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0DC9" w14:textId="77777777" w:rsidR="00EC5C28" w:rsidRDefault="00EC5C28" w:rsidP="49F299D3">
      <w:pPr>
        <w:rPr>
          <w:rFonts w:asciiTheme="minorHAnsi" w:eastAsiaTheme="minorEastAsia" w:hAnsiTheme="minorHAnsi" w:cstheme="minorBidi"/>
        </w:rPr>
      </w:pPr>
    </w:p>
    <w:p w14:paraId="37BA0DCA" w14:textId="6586BB70" w:rsidR="00EC5C28" w:rsidRDefault="0071314E" w:rsidP="49F299D3">
      <w:pPr>
        <w:rPr>
          <w:rFonts w:asciiTheme="minorHAnsi" w:eastAsiaTheme="minorEastAsia" w:hAnsiTheme="minorHAnsi" w:cstheme="minorBidi"/>
          <w:color w:val="3D85C6"/>
        </w:rPr>
      </w:pPr>
      <w:r>
        <w:rPr>
          <w:noProof/>
        </w:rPr>
        <w:drawing>
          <wp:inline distT="0" distB="0" distL="0" distR="0" wp14:anchorId="7CD1B749" wp14:editId="1C05471B">
            <wp:extent cx="2110154" cy="672237"/>
            <wp:effectExtent l="0" t="0" r="4445" b="0"/>
            <wp:docPr id="5" name="Picture 5" descr="C:\Users\User\Downloads\inclusion_barnet_logo_powe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54" cy="672237"/>
                    </a:xfrm>
                    <a:prstGeom prst="rect">
                      <a:avLst/>
                    </a:prstGeom>
                  </pic:spPr>
                </pic:pic>
              </a:graphicData>
            </a:graphic>
          </wp:inline>
        </w:drawing>
      </w:r>
      <w:r w:rsidRPr="49F299D3">
        <w:rPr>
          <w:rFonts w:asciiTheme="minorHAnsi" w:eastAsiaTheme="minorEastAsia" w:hAnsiTheme="minorHAnsi" w:cstheme="minorBidi"/>
          <w:color w:val="3D85C6"/>
        </w:rPr>
        <w:t xml:space="preserve"> </w:t>
      </w:r>
    </w:p>
    <w:p w14:paraId="37BA0DCB" w14:textId="77777777" w:rsidR="00EC5C28" w:rsidRDefault="00EC5C28" w:rsidP="49F299D3">
      <w:pPr>
        <w:rPr>
          <w:rFonts w:asciiTheme="minorHAnsi" w:eastAsiaTheme="minorEastAsia" w:hAnsiTheme="minorHAnsi" w:cstheme="minorBidi"/>
        </w:rPr>
      </w:pPr>
    </w:p>
    <w:p w14:paraId="37BA0DCC" w14:textId="77777777" w:rsidR="00EC5C28" w:rsidRDefault="00EC5C28" w:rsidP="49F299D3">
      <w:pPr>
        <w:rPr>
          <w:rFonts w:asciiTheme="minorHAnsi" w:eastAsiaTheme="minorEastAsia" w:hAnsiTheme="minorHAnsi" w:cstheme="minorBidi"/>
          <w:i/>
          <w:iCs/>
        </w:rPr>
      </w:pPr>
      <w:r w:rsidRPr="49F299D3">
        <w:rPr>
          <w:rFonts w:asciiTheme="minorHAnsi" w:eastAsiaTheme="minorEastAsia" w:hAnsiTheme="minorHAnsi" w:cstheme="minorBidi"/>
          <w:i/>
          <w:iCs/>
        </w:rPr>
        <w:t>Registered Charity Number 1158632</w:t>
      </w:r>
    </w:p>
    <w:p w14:paraId="37BA0DCD" w14:textId="77777777" w:rsidR="00EC5C28" w:rsidRPr="0055139E" w:rsidRDefault="00EC5C28" w:rsidP="49F299D3">
      <w:pPr>
        <w:rPr>
          <w:rFonts w:asciiTheme="minorHAnsi" w:eastAsiaTheme="minorEastAsia" w:hAnsiTheme="minorHAnsi" w:cstheme="minorBidi"/>
          <w:i/>
          <w:iCs/>
        </w:rPr>
      </w:pPr>
    </w:p>
    <w:p w14:paraId="37BA0DCE" w14:textId="77777777" w:rsidR="00EC5C28" w:rsidRPr="007D4A44" w:rsidRDefault="00EC5C28"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Independent Living Centre, c/o Barnet &amp; Southgate College, 7 Bristol Avenue, Colindale, London NW9 4BR  </w:t>
      </w:r>
    </w:p>
    <w:p w14:paraId="37BA0DCF" w14:textId="77777777" w:rsidR="00EC5C28" w:rsidRPr="007D4A44" w:rsidRDefault="00EC5C28" w:rsidP="49F299D3">
      <w:pPr>
        <w:rPr>
          <w:rFonts w:asciiTheme="minorHAnsi" w:eastAsiaTheme="minorEastAsia" w:hAnsiTheme="minorHAnsi" w:cstheme="minorBidi"/>
        </w:rPr>
      </w:pPr>
      <w:r w:rsidRPr="49F299D3">
        <w:rPr>
          <w:rFonts w:asciiTheme="minorHAnsi" w:eastAsiaTheme="minorEastAsia" w:hAnsiTheme="minorHAnsi" w:cstheme="minorBidi"/>
        </w:rPr>
        <w:t>T: 020 3475 1314 E:info@inclusionbarnet.org.uk</w:t>
      </w:r>
    </w:p>
    <w:p w14:paraId="37BA0DD0" w14:textId="77777777" w:rsidR="00EC5C28" w:rsidRDefault="00EC5C28" w:rsidP="49F299D3">
      <w:pPr>
        <w:pBdr>
          <w:bottom w:val="single" w:sz="12" w:space="1" w:color="auto"/>
        </w:pBdr>
        <w:rPr>
          <w:rFonts w:asciiTheme="minorHAnsi" w:eastAsiaTheme="minorEastAsia" w:hAnsiTheme="minorHAnsi" w:cstheme="minorBidi"/>
          <w:color w:val="000080"/>
        </w:rPr>
      </w:pPr>
    </w:p>
    <w:p w14:paraId="37BA0DD1" w14:textId="77777777" w:rsidR="00EC5C28" w:rsidRPr="007D4A44" w:rsidRDefault="00EC5C28" w:rsidP="49F299D3">
      <w:pPr>
        <w:rPr>
          <w:rFonts w:asciiTheme="minorHAnsi" w:eastAsiaTheme="minorEastAsia" w:hAnsiTheme="minorHAnsi" w:cstheme="minorBidi"/>
        </w:rPr>
      </w:pPr>
    </w:p>
    <w:p w14:paraId="4A640562" w14:textId="71EBC16B" w:rsidR="00F95BFA" w:rsidRPr="00CD663D" w:rsidRDefault="00654B26"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 xml:space="preserve">Inclusion Barnet AGM </w:t>
      </w:r>
    </w:p>
    <w:p w14:paraId="6B529051" w14:textId="307487CB" w:rsidR="00654B26" w:rsidRPr="00CD663D" w:rsidRDefault="764D6749"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 xml:space="preserve">Tuesday </w:t>
      </w:r>
      <w:r w:rsidR="00654B26" w:rsidRPr="49F299D3">
        <w:rPr>
          <w:rFonts w:asciiTheme="minorHAnsi" w:eastAsiaTheme="minorEastAsia" w:hAnsiTheme="minorHAnsi" w:cstheme="minorBidi"/>
          <w:b/>
          <w:bCs/>
        </w:rPr>
        <w:t>15th December 2020</w:t>
      </w:r>
      <w:r w:rsidR="00654B26">
        <w:br/>
      </w:r>
      <w:r w:rsidR="00F95BFA" w:rsidRPr="49F299D3">
        <w:rPr>
          <w:rFonts w:asciiTheme="minorHAnsi" w:eastAsiaTheme="minorEastAsia" w:hAnsiTheme="minorHAnsi" w:cstheme="minorBidi"/>
          <w:b/>
          <w:bCs/>
        </w:rPr>
        <w:t>3:00pm – 4:30pm</w:t>
      </w:r>
    </w:p>
    <w:p w14:paraId="45F37EBF" w14:textId="77D18B3C" w:rsidR="00654B26" w:rsidRPr="00CD663D" w:rsidRDefault="7E22D0AE"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 xml:space="preserve">Held via </w:t>
      </w:r>
      <w:r w:rsidR="00654B26" w:rsidRPr="49F299D3">
        <w:rPr>
          <w:rFonts w:asciiTheme="minorHAnsi" w:eastAsiaTheme="minorEastAsia" w:hAnsiTheme="minorHAnsi" w:cstheme="minorBidi"/>
          <w:b/>
          <w:bCs/>
        </w:rPr>
        <w:t xml:space="preserve">online </w:t>
      </w:r>
      <w:r w:rsidR="00F95BFA" w:rsidRPr="49F299D3">
        <w:rPr>
          <w:rFonts w:asciiTheme="minorHAnsi" w:eastAsiaTheme="minorEastAsia" w:hAnsiTheme="minorHAnsi" w:cstheme="minorBidi"/>
          <w:b/>
          <w:bCs/>
        </w:rPr>
        <w:t xml:space="preserve">Zoom </w:t>
      </w:r>
      <w:r w:rsidR="00654B26" w:rsidRPr="49F299D3">
        <w:rPr>
          <w:rFonts w:asciiTheme="minorHAnsi" w:eastAsiaTheme="minorEastAsia" w:hAnsiTheme="minorHAnsi" w:cstheme="minorBidi"/>
          <w:b/>
          <w:bCs/>
        </w:rPr>
        <w:t>meeting</w:t>
      </w:r>
      <w:r w:rsidR="003B599C" w:rsidRPr="49F299D3">
        <w:rPr>
          <w:rFonts w:asciiTheme="minorHAnsi" w:eastAsiaTheme="minorEastAsia" w:hAnsiTheme="minorHAnsi" w:cstheme="minorBidi"/>
          <w:b/>
          <w:bCs/>
        </w:rPr>
        <w:t>.</w:t>
      </w:r>
      <w:r w:rsidR="00654B26" w:rsidRPr="49F299D3">
        <w:rPr>
          <w:rFonts w:asciiTheme="minorHAnsi" w:eastAsiaTheme="minorEastAsia" w:hAnsiTheme="minorHAnsi" w:cstheme="minorBidi"/>
          <w:b/>
          <w:bCs/>
        </w:rPr>
        <w:t xml:space="preserve"> </w:t>
      </w:r>
    </w:p>
    <w:p w14:paraId="29524BE5" w14:textId="77777777" w:rsidR="00654B26" w:rsidRPr="00CD663D" w:rsidRDefault="00654B26" w:rsidP="49F299D3">
      <w:pPr>
        <w:rPr>
          <w:rFonts w:asciiTheme="minorHAnsi" w:eastAsiaTheme="minorEastAsia" w:hAnsiTheme="minorHAnsi" w:cstheme="minorBidi"/>
        </w:rPr>
      </w:pPr>
    </w:p>
    <w:p w14:paraId="4001A27F" w14:textId="4290C470" w:rsidR="00B62BA3" w:rsidRPr="00B62BA3" w:rsidRDefault="003B599C"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Due to </w:t>
      </w:r>
      <w:r w:rsidR="00CD663D" w:rsidRPr="49F299D3">
        <w:rPr>
          <w:rFonts w:asciiTheme="minorHAnsi" w:eastAsiaTheme="minorEastAsia" w:hAnsiTheme="minorHAnsi" w:cstheme="minorBidi"/>
        </w:rPr>
        <w:t>Coronavirus and the current restrictions</w:t>
      </w:r>
      <w:r w:rsidRPr="49F299D3">
        <w:rPr>
          <w:rFonts w:asciiTheme="minorHAnsi" w:eastAsiaTheme="minorEastAsia" w:hAnsiTheme="minorHAnsi" w:cstheme="minorBidi"/>
        </w:rPr>
        <w:t xml:space="preserve"> the Charity Commission h</w:t>
      </w:r>
      <w:r w:rsidR="00CD663D" w:rsidRPr="49F299D3">
        <w:rPr>
          <w:rFonts w:asciiTheme="minorHAnsi" w:eastAsiaTheme="minorEastAsia" w:hAnsiTheme="minorHAnsi" w:cstheme="minorBidi"/>
        </w:rPr>
        <w:t>ave granted permission for the AGM</w:t>
      </w:r>
      <w:r w:rsidRPr="49F299D3">
        <w:rPr>
          <w:rFonts w:asciiTheme="minorHAnsi" w:eastAsiaTheme="minorEastAsia" w:hAnsiTheme="minorHAnsi" w:cstheme="minorBidi"/>
        </w:rPr>
        <w:t xml:space="preserve"> to be held online.</w:t>
      </w:r>
      <w:r w:rsidR="00603E8F" w:rsidRPr="49F299D3">
        <w:rPr>
          <w:rFonts w:asciiTheme="minorHAnsi" w:eastAsiaTheme="minorEastAsia" w:hAnsiTheme="minorHAnsi" w:cstheme="minorBidi"/>
        </w:rPr>
        <w:t xml:space="preserve"> </w:t>
      </w:r>
    </w:p>
    <w:p w14:paraId="60D49270" w14:textId="7387E895" w:rsidR="00B62BA3" w:rsidRPr="00B62BA3" w:rsidRDefault="00B62BA3" w:rsidP="49F299D3">
      <w:pPr>
        <w:rPr>
          <w:rFonts w:asciiTheme="minorHAnsi" w:eastAsiaTheme="minorEastAsia" w:hAnsiTheme="minorHAnsi" w:cstheme="minorBidi"/>
        </w:rPr>
      </w:pPr>
    </w:p>
    <w:p w14:paraId="264F1DC4" w14:textId="4F2A01F8" w:rsidR="22101DA2" w:rsidRDefault="22101DA2" w:rsidP="49F299D3">
      <w:pPr>
        <w:rPr>
          <w:rFonts w:asciiTheme="minorHAnsi" w:eastAsiaTheme="minorEastAsia" w:hAnsiTheme="minorHAnsi" w:cstheme="minorBidi"/>
        </w:rPr>
      </w:pPr>
      <w:r w:rsidRPr="49F299D3">
        <w:rPr>
          <w:rFonts w:asciiTheme="minorHAnsi" w:eastAsiaTheme="minorEastAsia" w:hAnsiTheme="minorHAnsi" w:cstheme="minorBidi"/>
        </w:rPr>
        <w:t>In attendance:</w:t>
      </w:r>
    </w:p>
    <w:p w14:paraId="0CF190F5" w14:textId="2F07CC73" w:rsidR="49F299D3" w:rsidRDefault="49F299D3" w:rsidP="49F299D3">
      <w:pPr>
        <w:rPr>
          <w:rFonts w:asciiTheme="minorHAnsi" w:eastAsiaTheme="minorEastAsia" w:hAnsiTheme="minorHAnsi" w:cstheme="minorBidi"/>
        </w:rPr>
      </w:pPr>
    </w:p>
    <w:p w14:paraId="4E730C8F" w14:textId="3ADA3966" w:rsidR="22101DA2" w:rsidRDefault="22101DA2"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Inclusion Barnet Staff</w:t>
      </w:r>
    </w:p>
    <w:p w14:paraId="2EB3FC6C" w14:textId="2A3C7DCD" w:rsidR="49F299D3" w:rsidRDefault="49F299D3" w:rsidP="49F299D3">
      <w:pPr>
        <w:rPr>
          <w:rFonts w:asciiTheme="minorHAnsi" w:eastAsiaTheme="minorEastAsia" w:hAnsiTheme="minorHAnsi" w:cstheme="minorBidi"/>
        </w:rPr>
      </w:pPr>
    </w:p>
    <w:p w14:paraId="397312F6" w14:textId="2D498C42" w:rsidR="22101DA2" w:rsidRDefault="22101DA2" w:rsidP="49F299D3">
      <w:pPr>
        <w:rPr>
          <w:rFonts w:asciiTheme="minorHAnsi" w:eastAsiaTheme="minorEastAsia" w:hAnsiTheme="minorHAnsi" w:cstheme="minorBidi"/>
        </w:rPr>
      </w:pPr>
      <w:r w:rsidRPr="49F299D3">
        <w:rPr>
          <w:rFonts w:asciiTheme="minorHAnsi" w:eastAsiaTheme="minorEastAsia" w:hAnsiTheme="minorHAnsi" w:cstheme="minorBidi"/>
        </w:rPr>
        <w:t>Caroline Collier</w:t>
      </w:r>
    </w:p>
    <w:p w14:paraId="6832D0A4" w14:textId="5EB79FE2" w:rsidR="22101DA2" w:rsidRDefault="22101DA2" w:rsidP="49F299D3">
      <w:pPr>
        <w:rPr>
          <w:rFonts w:asciiTheme="minorHAnsi" w:eastAsiaTheme="minorEastAsia" w:hAnsiTheme="minorHAnsi" w:cstheme="minorBidi"/>
        </w:rPr>
      </w:pPr>
      <w:r w:rsidRPr="49F299D3">
        <w:rPr>
          <w:rFonts w:asciiTheme="minorHAnsi" w:eastAsiaTheme="minorEastAsia" w:hAnsiTheme="minorHAnsi" w:cstheme="minorBidi"/>
        </w:rPr>
        <w:t>Rebecca Sare</w:t>
      </w:r>
    </w:p>
    <w:p w14:paraId="742DD8A3" w14:textId="0C3D1134" w:rsidR="22101DA2" w:rsidRDefault="22101DA2" w:rsidP="49F299D3">
      <w:pPr>
        <w:rPr>
          <w:rFonts w:asciiTheme="minorHAnsi" w:eastAsiaTheme="minorEastAsia" w:hAnsiTheme="minorHAnsi" w:cstheme="minorBidi"/>
        </w:rPr>
      </w:pPr>
      <w:r w:rsidRPr="49F299D3">
        <w:rPr>
          <w:rFonts w:asciiTheme="minorHAnsi" w:eastAsiaTheme="minorEastAsia" w:hAnsiTheme="minorHAnsi" w:cstheme="minorBidi"/>
        </w:rPr>
        <w:t>Ellen Cheshire</w:t>
      </w:r>
    </w:p>
    <w:p w14:paraId="1042A333" w14:textId="7A5B8963" w:rsidR="22101DA2" w:rsidRDefault="22101DA2" w:rsidP="49F299D3">
      <w:pPr>
        <w:rPr>
          <w:rFonts w:asciiTheme="minorHAnsi" w:eastAsiaTheme="minorEastAsia" w:hAnsiTheme="minorHAnsi" w:cstheme="minorBidi"/>
        </w:rPr>
      </w:pPr>
      <w:r w:rsidRPr="49F299D3">
        <w:rPr>
          <w:rFonts w:asciiTheme="minorHAnsi" w:eastAsiaTheme="minorEastAsia" w:hAnsiTheme="minorHAnsi" w:cstheme="minorBidi"/>
        </w:rPr>
        <w:t>Leila Latif</w:t>
      </w:r>
    </w:p>
    <w:p w14:paraId="0FEA206A" w14:textId="7C557070" w:rsidR="22101DA2" w:rsidRDefault="22101DA2" w:rsidP="49F299D3">
      <w:pPr>
        <w:rPr>
          <w:rFonts w:asciiTheme="minorHAnsi" w:eastAsiaTheme="minorEastAsia" w:hAnsiTheme="minorHAnsi" w:cstheme="minorBidi"/>
        </w:rPr>
      </w:pPr>
      <w:r w:rsidRPr="49F299D3">
        <w:rPr>
          <w:rFonts w:asciiTheme="minorHAnsi" w:eastAsiaTheme="minorEastAsia" w:hAnsiTheme="minorHAnsi" w:cstheme="minorBidi"/>
        </w:rPr>
        <w:t>Kate Toon</w:t>
      </w:r>
    </w:p>
    <w:p w14:paraId="55ACA149" w14:textId="54C566BB" w:rsidR="22101DA2" w:rsidRDefault="22101DA2" w:rsidP="49F299D3">
      <w:pPr>
        <w:rPr>
          <w:rFonts w:asciiTheme="minorHAnsi" w:eastAsiaTheme="minorEastAsia" w:hAnsiTheme="minorHAnsi" w:cstheme="minorBidi"/>
        </w:rPr>
      </w:pPr>
      <w:r w:rsidRPr="49F299D3">
        <w:rPr>
          <w:rFonts w:asciiTheme="minorHAnsi" w:eastAsiaTheme="minorEastAsia" w:hAnsiTheme="minorHAnsi" w:cstheme="minorBidi"/>
        </w:rPr>
        <w:t>Eve Byers</w:t>
      </w:r>
    </w:p>
    <w:p w14:paraId="0A717B47" w14:textId="4510633E" w:rsidR="49F299D3" w:rsidRDefault="49F299D3" w:rsidP="49F299D3">
      <w:pPr>
        <w:pStyle w:val="ListParagraph"/>
        <w:ind w:left="0"/>
        <w:rPr>
          <w:rFonts w:asciiTheme="minorHAnsi" w:eastAsiaTheme="minorEastAsia" w:hAnsiTheme="minorHAnsi" w:cstheme="minorBidi"/>
        </w:rPr>
      </w:pPr>
    </w:p>
    <w:p w14:paraId="7C2AB8E1" w14:textId="0D5A5AA5" w:rsidR="22101DA2" w:rsidRDefault="22101DA2"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Inclusion Barnet Trustees</w:t>
      </w:r>
    </w:p>
    <w:p w14:paraId="0C299180" w14:textId="1DB1A983" w:rsidR="49F299D3" w:rsidRDefault="49F299D3" w:rsidP="49F299D3">
      <w:pPr>
        <w:rPr>
          <w:rFonts w:asciiTheme="minorHAnsi" w:eastAsiaTheme="minorEastAsia" w:hAnsiTheme="minorHAnsi" w:cstheme="minorBidi"/>
        </w:rPr>
      </w:pPr>
    </w:p>
    <w:p w14:paraId="70E242A4" w14:textId="18901705" w:rsidR="22101DA2" w:rsidRDefault="22101DA2" w:rsidP="49F299D3">
      <w:pPr>
        <w:rPr>
          <w:rFonts w:asciiTheme="minorHAnsi" w:eastAsiaTheme="minorEastAsia" w:hAnsiTheme="minorHAnsi" w:cstheme="minorBidi"/>
        </w:rPr>
      </w:pPr>
      <w:r w:rsidRPr="49F299D3">
        <w:rPr>
          <w:rFonts w:asciiTheme="minorHAnsi" w:eastAsiaTheme="minorEastAsia" w:hAnsiTheme="minorHAnsi" w:cstheme="minorBidi"/>
        </w:rPr>
        <w:t>Paul</w:t>
      </w:r>
    </w:p>
    <w:p w14:paraId="681BA385" w14:textId="4083F57C" w:rsidR="22101DA2" w:rsidRDefault="22101DA2" w:rsidP="49F299D3">
      <w:pPr>
        <w:rPr>
          <w:rFonts w:asciiTheme="minorHAnsi" w:eastAsiaTheme="minorEastAsia" w:hAnsiTheme="minorHAnsi" w:cstheme="minorBidi"/>
        </w:rPr>
      </w:pPr>
      <w:r w:rsidRPr="49F299D3">
        <w:rPr>
          <w:rFonts w:asciiTheme="minorHAnsi" w:eastAsiaTheme="minorEastAsia" w:hAnsiTheme="minorHAnsi" w:cstheme="minorBidi"/>
        </w:rPr>
        <w:t>Elsie Lyons</w:t>
      </w:r>
    </w:p>
    <w:p w14:paraId="563CE138" w14:textId="1E99D7BF" w:rsidR="22101DA2" w:rsidRDefault="22101DA2" w:rsidP="49F299D3">
      <w:pPr>
        <w:rPr>
          <w:rFonts w:asciiTheme="minorHAnsi" w:eastAsiaTheme="minorEastAsia" w:hAnsiTheme="minorHAnsi" w:cstheme="minorBidi"/>
        </w:rPr>
      </w:pPr>
      <w:r w:rsidRPr="49F299D3">
        <w:rPr>
          <w:rFonts w:asciiTheme="minorHAnsi" w:eastAsiaTheme="minorEastAsia" w:hAnsiTheme="minorHAnsi" w:cstheme="minorBidi"/>
        </w:rPr>
        <w:t>Jennifer Pearl</w:t>
      </w:r>
    </w:p>
    <w:p w14:paraId="0EF672BC" w14:textId="64C12679" w:rsidR="00055AAF" w:rsidRDefault="00055AAF" w:rsidP="49F299D3">
      <w:pPr>
        <w:rPr>
          <w:rFonts w:asciiTheme="minorHAnsi" w:eastAsiaTheme="minorEastAsia" w:hAnsiTheme="minorHAnsi" w:cstheme="minorBidi"/>
        </w:rPr>
      </w:pPr>
      <w:r>
        <w:rPr>
          <w:rFonts w:asciiTheme="minorHAnsi" w:eastAsiaTheme="minorEastAsia" w:hAnsiTheme="minorHAnsi" w:cstheme="minorBidi"/>
        </w:rPr>
        <w:t>Phillip Rackham</w:t>
      </w:r>
    </w:p>
    <w:p w14:paraId="361957B0" w14:textId="1ABC2B6F" w:rsidR="49F299D3" w:rsidRDefault="49F299D3" w:rsidP="49F299D3">
      <w:pPr>
        <w:rPr>
          <w:rFonts w:asciiTheme="minorHAnsi" w:eastAsiaTheme="minorEastAsia" w:hAnsiTheme="minorHAnsi" w:cstheme="minorBidi"/>
        </w:rPr>
      </w:pPr>
    </w:p>
    <w:p w14:paraId="1E3C96A0" w14:textId="5D52774C" w:rsidR="22101DA2" w:rsidRDefault="22101DA2"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Inclusion Barnet Members</w:t>
      </w:r>
    </w:p>
    <w:p w14:paraId="68DB04EC" w14:textId="2B673020" w:rsidR="49F299D3" w:rsidRDefault="49F299D3" w:rsidP="49F299D3">
      <w:pPr>
        <w:rPr>
          <w:rFonts w:asciiTheme="minorHAnsi" w:eastAsiaTheme="minorEastAsia" w:hAnsiTheme="minorHAnsi" w:cstheme="minorBidi"/>
          <w:b/>
          <w:bCs/>
        </w:rPr>
      </w:pPr>
    </w:p>
    <w:p w14:paraId="523C7839" w14:textId="10A82B82" w:rsidR="49F299D3" w:rsidRDefault="00055AAF" w:rsidP="49F299D3">
      <w:pPr>
        <w:rPr>
          <w:rFonts w:asciiTheme="minorHAnsi" w:eastAsiaTheme="minorEastAsia" w:hAnsiTheme="minorHAnsi" w:cstheme="minorBidi"/>
        </w:rPr>
      </w:pPr>
      <w:r>
        <w:rPr>
          <w:rFonts w:asciiTheme="minorHAnsi" w:eastAsiaTheme="minorEastAsia" w:hAnsiTheme="minorHAnsi" w:cstheme="minorBidi"/>
        </w:rPr>
        <w:t xml:space="preserve">The meeting was quorate and 16 members were present and voting.  </w:t>
      </w:r>
    </w:p>
    <w:p w14:paraId="338B37DD" w14:textId="685CB99B" w:rsidR="49F299D3" w:rsidRDefault="49F299D3" w:rsidP="49F299D3">
      <w:pPr>
        <w:rPr>
          <w:rFonts w:asciiTheme="minorHAnsi" w:eastAsiaTheme="minorEastAsia" w:hAnsiTheme="minorHAnsi" w:cstheme="minorBidi"/>
        </w:rPr>
      </w:pPr>
    </w:p>
    <w:p w14:paraId="4690B45F" w14:textId="5ED07C57" w:rsidR="297AF660" w:rsidRDefault="297AF660" w:rsidP="49F299D3">
      <w:pPr>
        <w:rPr>
          <w:rFonts w:asciiTheme="minorHAnsi" w:eastAsiaTheme="minorEastAsia" w:hAnsiTheme="minorHAnsi" w:cstheme="minorBidi"/>
        </w:rPr>
      </w:pPr>
      <w:r w:rsidRPr="49F299D3">
        <w:rPr>
          <w:rFonts w:asciiTheme="minorHAnsi" w:eastAsiaTheme="minorEastAsia" w:hAnsiTheme="minorHAnsi" w:cstheme="minorBidi"/>
          <w:b/>
          <w:bCs/>
        </w:rPr>
        <w:t xml:space="preserve">Trustee Elsie Lyons opened the AGM </w:t>
      </w:r>
      <w:r w:rsidRPr="49F299D3">
        <w:rPr>
          <w:rFonts w:asciiTheme="minorHAnsi" w:eastAsiaTheme="minorEastAsia" w:hAnsiTheme="minorHAnsi" w:cstheme="minorBidi"/>
        </w:rPr>
        <w:t xml:space="preserve">by thanking Caroline Collier and all </w:t>
      </w:r>
      <w:r w:rsidR="2DF39BF6" w:rsidRPr="49F299D3">
        <w:rPr>
          <w:rFonts w:asciiTheme="minorHAnsi" w:eastAsiaTheme="minorEastAsia" w:hAnsiTheme="minorHAnsi" w:cstheme="minorBidi"/>
        </w:rPr>
        <w:t xml:space="preserve">at </w:t>
      </w:r>
      <w:r w:rsidRPr="49F299D3">
        <w:rPr>
          <w:rFonts w:asciiTheme="minorHAnsi" w:eastAsiaTheme="minorEastAsia" w:hAnsiTheme="minorHAnsi" w:cstheme="minorBidi"/>
        </w:rPr>
        <w:t>Inclusion Barnet staff for their hard work over the year.</w:t>
      </w:r>
    </w:p>
    <w:p w14:paraId="570A89EE" w14:textId="1FD5A702" w:rsidR="49F299D3" w:rsidRDefault="49F299D3" w:rsidP="49F299D3">
      <w:pPr>
        <w:rPr>
          <w:rFonts w:asciiTheme="minorHAnsi" w:eastAsiaTheme="minorEastAsia" w:hAnsiTheme="minorHAnsi" w:cstheme="minorBidi"/>
        </w:rPr>
      </w:pPr>
    </w:p>
    <w:p w14:paraId="13A84A4D" w14:textId="65F32DF8" w:rsidR="00B62BA3" w:rsidRPr="00B62BA3" w:rsidRDefault="053E5E73" w:rsidP="49F299D3">
      <w:pPr>
        <w:rPr>
          <w:rFonts w:asciiTheme="minorHAnsi" w:eastAsiaTheme="minorEastAsia" w:hAnsiTheme="minorHAnsi" w:cstheme="minorBidi"/>
        </w:rPr>
      </w:pPr>
      <w:r w:rsidRPr="49F299D3">
        <w:rPr>
          <w:rFonts w:asciiTheme="minorHAnsi" w:eastAsiaTheme="minorEastAsia" w:hAnsiTheme="minorHAnsi" w:cstheme="minorBidi"/>
          <w:b/>
          <w:bCs/>
        </w:rPr>
        <w:t>Overview u</w:t>
      </w:r>
      <w:r w:rsidR="00CD663D" w:rsidRPr="49F299D3">
        <w:rPr>
          <w:rFonts w:asciiTheme="minorHAnsi" w:eastAsiaTheme="minorEastAsia" w:hAnsiTheme="minorHAnsi" w:cstheme="minorBidi"/>
          <w:b/>
          <w:bCs/>
        </w:rPr>
        <w:t>pdate from the CEO</w:t>
      </w:r>
      <w:r w:rsidR="00603E8F" w:rsidRPr="49F299D3">
        <w:rPr>
          <w:rFonts w:asciiTheme="minorHAnsi" w:eastAsiaTheme="minorEastAsia" w:hAnsiTheme="minorHAnsi" w:cstheme="minorBidi"/>
          <w:b/>
          <w:bCs/>
        </w:rPr>
        <w:t>, Caroline Collier</w:t>
      </w:r>
      <w:r w:rsidR="00CD663D" w:rsidRPr="49F299D3">
        <w:rPr>
          <w:rFonts w:asciiTheme="minorHAnsi" w:eastAsiaTheme="minorEastAsia" w:hAnsiTheme="minorHAnsi" w:cstheme="minorBidi"/>
          <w:b/>
          <w:bCs/>
        </w:rPr>
        <w:t xml:space="preserve"> </w:t>
      </w:r>
      <w:r w:rsidR="00CD663D" w:rsidRPr="49F299D3">
        <w:rPr>
          <w:rFonts w:asciiTheme="minorHAnsi" w:eastAsiaTheme="minorEastAsia" w:hAnsiTheme="minorHAnsi" w:cstheme="minorBidi"/>
        </w:rPr>
        <w:t xml:space="preserve">  </w:t>
      </w:r>
    </w:p>
    <w:p w14:paraId="69988643" w14:textId="435AD1F8" w:rsidR="4955B081" w:rsidRDefault="4955B081" w:rsidP="49F299D3">
      <w:pPr>
        <w:rPr>
          <w:rFonts w:asciiTheme="minorHAnsi" w:eastAsiaTheme="minorEastAsia" w:hAnsiTheme="minorHAnsi" w:cstheme="minorBidi"/>
        </w:rPr>
      </w:pPr>
    </w:p>
    <w:p w14:paraId="118F6774" w14:textId="134EA3C7" w:rsidR="473CFB48" w:rsidRDefault="473CFB48"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Healthwatch Barnet</w:t>
      </w:r>
    </w:p>
    <w:p w14:paraId="3DEFA971" w14:textId="56768176" w:rsidR="5DE1CA9E" w:rsidRDefault="5DE1CA9E"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In April 2020, IB were awarded the Healthwatch contract for Barnet.  CC </w:t>
      </w:r>
      <w:r w:rsidR="595B71A3" w:rsidRPr="49F299D3">
        <w:rPr>
          <w:rFonts w:asciiTheme="minorHAnsi" w:eastAsiaTheme="minorEastAsia" w:hAnsiTheme="minorHAnsi" w:cstheme="minorBidi"/>
        </w:rPr>
        <w:t>believes</w:t>
      </w:r>
      <w:r w:rsidRPr="49F299D3">
        <w:rPr>
          <w:rFonts w:asciiTheme="minorHAnsi" w:eastAsiaTheme="minorEastAsia" w:hAnsiTheme="minorHAnsi" w:cstheme="minorBidi"/>
        </w:rPr>
        <w:t xml:space="preserve"> that IB are the first DDPO to run a Healthwatch contract, </w:t>
      </w:r>
      <w:r w:rsidR="3B107737" w:rsidRPr="49F299D3">
        <w:rPr>
          <w:rFonts w:asciiTheme="minorHAnsi" w:eastAsiaTheme="minorEastAsia" w:hAnsiTheme="minorHAnsi" w:cstheme="minorBidi"/>
        </w:rPr>
        <w:t>highlighting</w:t>
      </w:r>
      <w:r w:rsidR="4642D01E" w:rsidRPr="49F299D3">
        <w:rPr>
          <w:rFonts w:asciiTheme="minorHAnsi" w:eastAsiaTheme="minorEastAsia" w:hAnsiTheme="minorHAnsi" w:cstheme="minorBidi"/>
        </w:rPr>
        <w:t xml:space="preserve"> the value of this service b</w:t>
      </w:r>
      <w:r w:rsidR="3F83434A" w:rsidRPr="49F299D3">
        <w:rPr>
          <w:rFonts w:asciiTheme="minorHAnsi" w:eastAsiaTheme="minorEastAsia" w:hAnsiTheme="minorHAnsi" w:cstheme="minorBidi"/>
        </w:rPr>
        <w:t>e</w:t>
      </w:r>
      <w:r w:rsidR="4642D01E" w:rsidRPr="49F299D3">
        <w:rPr>
          <w:rFonts w:asciiTheme="minorHAnsi" w:eastAsiaTheme="minorEastAsia" w:hAnsiTheme="minorHAnsi" w:cstheme="minorBidi"/>
        </w:rPr>
        <w:t xml:space="preserve">ing </w:t>
      </w:r>
      <w:r w:rsidRPr="49F299D3">
        <w:rPr>
          <w:rFonts w:asciiTheme="minorHAnsi" w:eastAsiaTheme="minorEastAsia" w:hAnsiTheme="minorHAnsi" w:cstheme="minorBidi"/>
        </w:rPr>
        <w:t>user led</w:t>
      </w:r>
      <w:r w:rsidR="590F05A7" w:rsidRPr="49F299D3">
        <w:rPr>
          <w:rFonts w:asciiTheme="minorHAnsi" w:eastAsiaTheme="minorEastAsia" w:hAnsiTheme="minorHAnsi" w:cstheme="minorBidi"/>
        </w:rPr>
        <w:t xml:space="preserve">. </w:t>
      </w:r>
      <w:r w:rsidRPr="49F299D3">
        <w:rPr>
          <w:rFonts w:asciiTheme="minorHAnsi" w:eastAsiaTheme="minorEastAsia" w:hAnsiTheme="minorHAnsi" w:cstheme="minorBidi"/>
        </w:rPr>
        <w:t>Currently researching people’s views on the Health and Wellbeing Strategy for Barnet, have also reported this year on Care Homes during lockdown and will soon be looking at mental health services</w:t>
      </w:r>
      <w:r w:rsidR="40606BDC" w:rsidRPr="49F299D3">
        <w:rPr>
          <w:rFonts w:asciiTheme="minorHAnsi" w:eastAsiaTheme="minorEastAsia" w:hAnsiTheme="minorHAnsi" w:cstheme="minorBidi"/>
        </w:rPr>
        <w:t>.</w:t>
      </w:r>
    </w:p>
    <w:p w14:paraId="50775845" w14:textId="09C882B4" w:rsidR="49F299D3" w:rsidRDefault="49F299D3" w:rsidP="49F299D3">
      <w:pPr>
        <w:rPr>
          <w:rFonts w:asciiTheme="minorHAnsi" w:eastAsiaTheme="minorEastAsia" w:hAnsiTheme="minorHAnsi" w:cstheme="minorBidi"/>
        </w:rPr>
      </w:pPr>
    </w:p>
    <w:p w14:paraId="2516C403" w14:textId="377DD787" w:rsidR="30BC4C1C" w:rsidRDefault="30BC4C1C"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 xml:space="preserve">VCS </w:t>
      </w:r>
      <w:r w:rsidR="4DA391AC" w:rsidRPr="49F299D3">
        <w:rPr>
          <w:rFonts w:asciiTheme="minorHAnsi" w:eastAsiaTheme="minorEastAsia" w:hAnsiTheme="minorHAnsi" w:cstheme="minorBidi"/>
          <w:b/>
          <w:bCs/>
        </w:rPr>
        <w:t>support</w:t>
      </w:r>
    </w:p>
    <w:p w14:paraId="2F9B5106" w14:textId="4E52D25D" w:rsidR="643A27E8" w:rsidRDefault="643A27E8" w:rsidP="49F299D3">
      <w:pPr>
        <w:rPr>
          <w:rFonts w:asciiTheme="minorHAnsi" w:eastAsiaTheme="minorEastAsia" w:hAnsiTheme="minorHAnsi" w:cstheme="minorBidi"/>
        </w:rPr>
      </w:pPr>
      <w:r w:rsidRPr="49F299D3">
        <w:rPr>
          <w:rFonts w:asciiTheme="minorHAnsi" w:eastAsiaTheme="minorEastAsia" w:hAnsiTheme="minorHAnsi" w:cstheme="minorBidi"/>
        </w:rPr>
        <w:t>As we support the VC</w:t>
      </w:r>
      <w:r w:rsidR="5BB82918" w:rsidRPr="49F299D3">
        <w:rPr>
          <w:rFonts w:asciiTheme="minorHAnsi" w:eastAsiaTheme="minorEastAsia" w:hAnsiTheme="minorHAnsi" w:cstheme="minorBidi"/>
        </w:rPr>
        <w:t>O</w:t>
      </w:r>
      <w:r w:rsidRPr="49F299D3">
        <w:rPr>
          <w:rFonts w:asciiTheme="minorHAnsi" w:eastAsiaTheme="minorEastAsia" w:hAnsiTheme="minorHAnsi" w:cstheme="minorBidi"/>
        </w:rPr>
        <w:t xml:space="preserve"> sector through our contract with Barnet Council, since the beginning of the Covid-19 pandemic/lockdown, we have wo</w:t>
      </w:r>
      <w:r w:rsidR="5E57C3A6" w:rsidRPr="49F299D3">
        <w:rPr>
          <w:rFonts w:asciiTheme="minorHAnsi" w:eastAsiaTheme="minorEastAsia" w:hAnsiTheme="minorHAnsi" w:cstheme="minorBidi"/>
        </w:rPr>
        <w:t xml:space="preserve">rked to support the VC sector, with our two other ‘Barnet Together’ partners, Young Barnet Foundation and Volunteering Barnet. </w:t>
      </w:r>
      <w:r w:rsidR="74338355" w:rsidRPr="49F299D3">
        <w:rPr>
          <w:rFonts w:asciiTheme="minorHAnsi" w:eastAsiaTheme="minorEastAsia" w:hAnsiTheme="minorHAnsi" w:cstheme="minorBidi"/>
        </w:rPr>
        <w:t xml:space="preserve">Three partnership bids were developed, with </w:t>
      </w:r>
      <w:r w:rsidR="04D7A842" w:rsidRPr="49F299D3">
        <w:rPr>
          <w:rFonts w:asciiTheme="minorHAnsi" w:eastAsiaTheme="minorEastAsia" w:hAnsiTheme="minorHAnsi" w:cstheme="minorBidi"/>
        </w:rPr>
        <w:t>t</w:t>
      </w:r>
      <w:r w:rsidR="74338355" w:rsidRPr="49F299D3">
        <w:rPr>
          <w:rFonts w:asciiTheme="minorHAnsi" w:eastAsiaTheme="minorEastAsia" w:hAnsiTheme="minorHAnsi" w:cstheme="minorBidi"/>
        </w:rPr>
        <w:t xml:space="preserve">wo </w:t>
      </w:r>
      <w:r w:rsidR="14CA8C04" w:rsidRPr="49F299D3">
        <w:rPr>
          <w:rFonts w:asciiTheme="minorHAnsi" w:eastAsiaTheme="minorEastAsia" w:hAnsiTheme="minorHAnsi" w:cstheme="minorBidi"/>
        </w:rPr>
        <w:t>being</w:t>
      </w:r>
      <w:r w:rsidR="74338355" w:rsidRPr="49F299D3">
        <w:rPr>
          <w:rFonts w:asciiTheme="minorHAnsi" w:eastAsiaTheme="minorEastAsia" w:hAnsiTheme="minorHAnsi" w:cstheme="minorBidi"/>
        </w:rPr>
        <w:t xml:space="preserve"> successful, bringing £122,525 into Barnet over 6 months</w:t>
      </w:r>
      <w:r w:rsidR="462EE8F5" w:rsidRPr="49F299D3">
        <w:rPr>
          <w:rFonts w:asciiTheme="minorHAnsi" w:eastAsiaTheme="minorEastAsia" w:hAnsiTheme="minorHAnsi" w:cstheme="minorBidi"/>
        </w:rPr>
        <w:t>. This meant that i</w:t>
      </w:r>
      <w:r w:rsidR="5E57C3A6" w:rsidRPr="49F299D3">
        <w:rPr>
          <w:rFonts w:asciiTheme="minorHAnsi" w:eastAsiaTheme="minorEastAsia" w:hAnsiTheme="minorHAnsi" w:cstheme="minorBidi"/>
        </w:rPr>
        <w:t xml:space="preserve">n July we </w:t>
      </w:r>
      <w:r w:rsidR="358E9E24" w:rsidRPr="49F299D3">
        <w:rPr>
          <w:rFonts w:asciiTheme="minorHAnsi" w:eastAsiaTheme="minorEastAsia" w:hAnsiTheme="minorHAnsi" w:cstheme="minorBidi"/>
        </w:rPr>
        <w:t xml:space="preserve">were </w:t>
      </w:r>
      <w:r w:rsidR="187C080C" w:rsidRPr="49F299D3">
        <w:rPr>
          <w:rFonts w:asciiTheme="minorHAnsi" w:eastAsiaTheme="minorEastAsia" w:hAnsiTheme="minorHAnsi" w:cstheme="minorBidi"/>
        </w:rPr>
        <w:t xml:space="preserve">able to </w:t>
      </w:r>
      <w:r w:rsidR="358E9E24" w:rsidRPr="49F299D3">
        <w:rPr>
          <w:rFonts w:asciiTheme="minorHAnsi" w:eastAsiaTheme="minorEastAsia" w:hAnsiTheme="minorHAnsi" w:cstheme="minorBidi"/>
        </w:rPr>
        <w:t xml:space="preserve">recruit </w:t>
      </w:r>
      <w:r w:rsidR="027C47F2" w:rsidRPr="49F299D3">
        <w:rPr>
          <w:rFonts w:asciiTheme="minorHAnsi" w:eastAsiaTheme="minorEastAsia" w:hAnsiTheme="minorHAnsi" w:cstheme="minorBidi"/>
        </w:rPr>
        <w:t xml:space="preserve">for </w:t>
      </w:r>
      <w:r w:rsidR="4E89A3EB" w:rsidRPr="49F299D3">
        <w:rPr>
          <w:rFonts w:asciiTheme="minorHAnsi" w:eastAsiaTheme="minorEastAsia" w:hAnsiTheme="minorHAnsi" w:cstheme="minorBidi"/>
        </w:rPr>
        <w:t>several</w:t>
      </w:r>
      <w:r w:rsidR="358E9E24" w:rsidRPr="49F299D3">
        <w:rPr>
          <w:rFonts w:asciiTheme="minorHAnsi" w:eastAsiaTheme="minorEastAsia" w:hAnsiTheme="minorHAnsi" w:cstheme="minorBidi"/>
        </w:rPr>
        <w:t xml:space="preserve"> short-term targeted appointments.</w:t>
      </w:r>
      <w:r>
        <w:br/>
      </w:r>
      <w:r w:rsidR="095F3BAE" w:rsidRPr="49F299D3">
        <w:rPr>
          <w:rFonts w:asciiTheme="minorHAnsi" w:eastAsiaTheme="minorEastAsia" w:hAnsiTheme="minorHAnsi" w:cstheme="minorBidi"/>
        </w:rPr>
        <w:t>Highlights of our activity included:</w:t>
      </w:r>
    </w:p>
    <w:p w14:paraId="662E3D7C" w14:textId="1A129FCF" w:rsidR="5E57C3A6" w:rsidRDefault="5E57C3A6" w:rsidP="49F299D3">
      <w:pPr>
        <w:pStyle w:val="ListParagraph"/>
        <w:numPr>
          <w:ilvl w:val="0"/>
          <w:numId w:val="11"/>
        </w:numPr>
        <w:spacing w:line="360" w:lineRule="auto"/>
        <w:rPr>
          <w:rFonts w:asciiTheme="minorHAnsi" w:eastAsiaTheme="minorEastAsia" w:hAnsiTheme="minorHAnsi" w:cstheme="minorBidi"/>
        </w:rPr>
      </w:pPr>
      <w:r w:rsidRPr="49F299D3">
        <w:rPr>
          <w:rFonts w:asciiTheme="minorHAnsi" w:eastAsiaTheme="minorEastAsia" w:hAnsiTheme="minorHAnsi" w:cstheme="minorBidi"/>
        </w:rPr>
        <w:t xml:space="preserve">2,964 meals were provided by food banks with </w:t>
      </w:r>
      <w:r w:rsidR="3BBB2639" w:rsidRPr="49F299D3">
        <w:rPr>
          <w:rFonts w:asciiTheme="minorHAnsi" w:eastAsiaTheme="minorEastAsia" w:hAnsiTheme="minorHAnsi" w:cstheme="minorBidi"/>
        </w:rPr>
        <w:t xml:space="preserve">£32k of </w:t>
      </w:r>
      <w:r w:rsidRPr="49F299D3">
        <w:rPr>
          <w:rFonts w:asciiTheme="minorHAnsi" w:eastAsiaTheme="minorEastAsia" w:hAnsiTheme="minorHAnsi" w:cstheme="minorBidi"/>
        </w:rPr>
        <w:t xml:space="preserve">DEFRA funding secured by IB </w:t>
      </w:r>
    </w:p>
    <w:p w14:paraId="1C9D6EB1" w14:textId="6BC44CDB" w:rsidR="5E57C3A6" w:rsidRDefault="5E57C3A6" w:rsidP="49F299D3">
      <w:pPr>
        <w:pStyle w:val="ListParagraph"/>
        <w:numPr>
          <w:ilvl w:val="0"/>
          <w:numId w:val="11"/>
        </w:numPr>
        <w:spacing w:line="360" w:lineRule="auto"/>
        <w:rPr>
          <w:rFonts w:asciiTheme="minorHAnsi" w:eastAsiaTheme="minorEastAsia" w:hAnsiTheme="minorHAnsi" w:cstheme="minorBidi"/>
        </w:rPr>
      </w:pPr>
      <w:r w:rsidRPr="49F299D3">
        <w:rPr>
          <w:rFonts w:asciiTheme="minorHAnsi" w:eastAsiaTheme="minorEastAsia" w:hAnsiTheme="minorHAnsi" w:cstheme="minorBidi"/>
        </w:rPr>
        <w:t>£2,129 was raised through the 2.6 challenge for the Barnet Community Response Fund</w:t>
      </w:r>
    </w:p>
    <w:p w14:paraId="61125B3E" w14:textId="113C6128" w:rsidR="5E57C3A6" w:rsidRDefault="5E57C3A6" w:rsidP="49F299D3">
      <w:pPr>
        <w:pStyle w:val="ListParagraph"/>
        <w:numPr>
          <w:ilvl w:val="0"/>
          <w:numId w:val="11"/>
        </w:numPr>
        <w:spacing w:line="360" w:lineRule="auto"/>
        <w:rPr>
          <w:rFonts w:asciiTheme="minorHAnsi" w:eastAsiaTheme="minorEastAsia" w:hAnsiTheme="minorHAnsi" w:cstheme="minorBidi"/>
        </w:rPr>
      </w:pPr>
      <w:r w:rsidRPr="49F299D3">
        <w:rPr>
          <w:rFonts w:asciiTheme="minorHAnsi" w:eastAsiaTheme="minorEastAsia" w:hAnsiTheme="minorHAnsi" w:cstheme="minorBidi"/>
        </w:rPr>
        <w:t xml:space="preserve">171 applications were assessed for the Barnet Community Response Fund </w:t>
      </w:r>
    </w:p>
    <w:p w14:paraId="1044C4C8" w14:textId="2518DC8B" w:rsidR="5E57C3A6" w:rsidRDefault="5E57C3A6" w:rsidP="49F299D3">
      <w:pPr>
        <w:pStyle w:val="ListParagraph"/>
        <w:numPr>
          <w:ilvl w:val="0"/>
          <w:numId w:val="11"/>
        </w:numPr>
        <w:spacing w:line="360" w:lineRule="auto"/>
        <w:rPr>
          <w:rFonts w:asciiTheme="minorHAnsi" w:eastAsiaTheme="minorEastAsia" w:hAnsiTheme="minorHAnsi" w:cstheme="minorBidi"/>
        </w:rPr>
      </w:pPr>
      <w:r w:rsidRPr="49F299D3">
        <w:rPr>
          <w:rFonts w:asciiTheme="minorHAnsi" w:eastAsiaTheme="minorEastAsia" w:hAnsiTheme="minorHAnsi" w:cstheme="minorBidi"/>
        </w:rPr>
        <w:t xml:space="preserve">Ran Adults Services Liaison Group to share information about service delivery during Covid. </w:t>
      </w:r>
    </w:p>
    <w:p w14:paraId="7BCD4F10" w14:textId="31AD2DC6" w:rsidR="5E57C3A6" w:rsidRDefault="5E57C3A6" w:rsidP="49F299D3">
      <w:pPr>
        <w:pStyle w:val="ListParagraph"/>
        <w:numPr>
          <w:ilvl w:val="0"/>
          <w:numId w:val="11"/>
        </w:numPr>
        <w:spacing w:line="360" w:lineRule="auto"/>
        <w:rPr>
          <w:rFonts w:asciiTheme="minorHAnsi" w:eastAsiaTheme="minorEastAsia" w:hAnsiTheme="minorHAnsi" w:cstheme="minorBidi"/>
        </w:rPr>
      </w:pPr>
      <w:r w:rsidRPr="49F299D3">
        <w:rPr>
          <w:rFonts w:asciiTheme="minorHAnsi" w:eastAsiaTheme="minorEastAsia" w:hAnsiTheme="minorHAnsi" w:cstheme="minorBidi"/>
        </w:rPr>
        <w:t>86 Covid project meetings were attended and over 3000 emails processed.</w:t>
      </w:r>
    </w:p>
    <w:p w14:paraId="583009DB" w14:textId="00DCDCBE" w:rsidR="4162A189" w:rsidRDefault="4162A189" w:rsidP="49F299D3">
      <w:pPr>
        <w:pStyle w:val="ListParagraph"/>
        <w:numPr>
          <w:ilvl w:val="0"/>
          <w:numId w:val="11"/>
        </w:numPr>
        <w:spacing w:line="360" w:lineRule="auto"/>
        <w:rPr>
          <w:rFonts w:asciiTheme="minorHAnsi" w:eastAsiaTheme="minorEastAsia" w:hAnsiTheme="minorHAnsi" w:cstheme="minorBidi"/>
        </w:rPr>
      </w:pPr>
      <w:r w:rsidRPr="49F299D3">
        <w:rPr>
          <w:rFonts w:asciiTheme="minorHAnsi" w:eastAsiaTheme="minorEastAsia" w:hAnsiTheme="minorHAnsi" w:cstheme="minorBidi"/>
        </w:rPr>
        <w:t>Development and launch of the Barnet Voluntary Sector Manifesto.</w:t>
      </w:r>
    </w:p>
    <w:p w14:paraId="4850219C" w14:textId="2747723F" w:rsidR="49F299D3" w:rsidRDefault="49F299D3" w:rsidP="49F299D3">
      <w:pPr>
        <w:rPr>
          <w:rFonts w:asciiTheme="minorHAnsi" w:eastAsiaTheme="minorEastAsia" w:hAnsiTheme="minorHAnsi" w:cstheme="minorBidi"/>
        </w:rPr>
      </w:pPr>
    </w:p>
    <w:p w14:paraId="33774B1C" w14:textId="75513E83" w:rsidR="3F4D87A6" w:rsidRDefault="3F4D87A6"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Inclusion Unlimited</w:t>
      </w:r>
    </w:p>
    <w:p w14:paraId="0E6BF72E" w14:textId="3F7EDC3B" w:rsidR="3F4D87A6" w:rsidRDefault="3F4D87A6" w:rsidP="49F299D3">
      <w:pPr>
        <w:rPr>
          <w:rFonts w:asciiTheme="minorHAnsi" w:eastAsiaTheme="minorEastAsia" w:hAnsiTheme="minorHAnsi" w:cstheme="minorBidi"/>
        </w:rPr>
      </w:pPr>
      <w:r w:rsidRPr="49F299D3">
        <w:rPr>
          <w:rFonts w:asciiTheme="minorHAnsi" w:eastAsiaTheme="minorEastAsia" w:hAnsiTheme="minorHAnsi" w:cstheme="minorBidi"/>
        </w:rPr>
        <w:t>Rebecca has delivered our first piece of consultancy work, advising on some co-production in Hertfordshire.</w:t>
      </w:r>
    </w:p>
    <w:p w14:paraId="567EDFCF" w14:textId="2BE64D74" w:rsidR="49F299D3" w:rsidRDefault="49F299D3" w:rsidP="49F299D3">
      <w:pPr>
        <w:rPr>
          <w:rFonts w:asciiTheme="minorHAnsi" w:eastAsiaTheme="minorEastAsia" w:hAnsiTheme="minorHAnsi" w:cstheme="minorBidi"/>
        </w:rPr>
      </w:pPr>
    </w:p>
    <w:p w14:paraId="3348B3A4" w14:textId="02D7893E" w:rsidR="5AFF3B40" w:rsidRDefault="5AFF3B40"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Inclusion Barnet Management Handbook</w:t>
      </w:r>
    </w:p>
    <w:p w14:paraId="65A94D07" w14:textId="5E82F94E" w:rsidR="5AFF3B40" w:rsidRDefault="5AFF3B40" w:rsidP="49F299D3">
      <w:pPr>
        <w:rPr>
          <w:rFonts w:asciiTheme="minorHAnsi" w:eastAsiaTheme="minorEastAsia" w:hAnsiTheme="minorHAnsi" w:cstheme="minorBidi"/>
        </w:rPr>
      </w:pPr>
      <w:r w:rsidRPr="49F299D3">
        <w:rPr>
          <w:rFonts w:asciiTheme="minorHAnsi" w:eastAsiaTheme="minorEastAsia" w:hAnsiTheme="minorHAnsi" w:cstheme="minorBidi"/>
        </w:rPr>
        <w:t>The Inclusion Barnet Management Handbook was launched, it is a free resource to support leaders of Deaf and Disabled People’s Organisation (DDPOs), it also offers managerial insight to any team leader. It was written by Aman Ahluwalia with Caroline Collier and Richard Banks.</w:t>
      </w:r>
    </w:p>
    <w:p w14:paraId="36441E49" w14:textId="731F3B5A" w:rsidR="49F299D3" w:rsidRDefault="49F299D3" w:rsidP="49F299D3">
      <w:pPr>
        <w:rPr>
          <w:rFonts w:asciiTheme="minorHAnsi" w:eastAsiaTheme="minorEastAsia" w:hAnsiTheme="minorHAnsi" w:cstheme="minorBidi"/>
        </w:rPr>
      </w:pPr>
    </w:p>
    <w:p w14:paraId="63C792B8" w14:textId="399E695A" w:rsidR="44200784" w:rsidRDefault="44200784" w:rsidP="49F299D3">
      <w:pPr>
        <w:spacing w:line="257" w:lineRule="auto"/>
        <w:rPr>
          <w:rFonts w:asciiTheme="minorHAnsi" w:eastAsiaTheme="minorEastAsia" w:hAnsiTheme="minorHAnsi" w:cstheme="minorBidi"/>
          <w:b/>
          <w:bCs/>
        </w:rPr>
      </w:pPr>
      <w:r w:rsidRPr="49F299D3">
        <w:rPr>
          <w:rFonts w:asciiTheme="minorHAnsi" w:eastAsiaTheme="minorEastAsia" w:hAnsiTheme="minorHAnsi" w:cstheme="minorBidi"/>
          <w:b/>
          <w:bCs/>
        </w:rPr>
        <w:t>Two Libraries</w:t>
      </w:r>
    </w:p>
    <w:p w14:paraId="131B0FF0" w14:textId="27DBC9D6" w:rsidR="44200784" w:rsidRDefault="44200784" w:rsidP="49F299D3">
      <w:pPr>
        <w:spacing w:line="257" w:lineRule="auto"/>
        <w:rPr>
          <w:rFonts w:asciiTheme="minorHAnsi" w:eastAsiaTheme="minorEastAsia" w:hAnsiTheme="minorHAnsi" w:cstheme="minorBidi"/>
        </w:rPr>
      </w:pPr>
      <w:r w:rsidRPr="49F299D3">
        <w:rPr>
          <w:rFonts w:asciiTheme="minorHAnsi" w:eastAsiaTheme="minorEastAsia" w:hAnsiTheme="minorHAnsi" w:cstheme="minorBidi"/>
        </w:rPr>
        <w:t xml:space="preserve">Library services were thriving until </w:t>
      </w:r>
      <w:r w:rsidR="4EF86C95" w:rsidRPr="49F299D3">
        <w:rPr>
          <w:rFonts w:asciiTheme="minorHAnsi" w:eastAsiaTheme="minorEastAsia" w:hAnsiTheme="minorHAnsi" w:cstheme="minorBidi"/>
        </w:rPr>
        <w:t>lockdown but</w:t>
      </w:r>
      <w:r w:rsidRPr="49F299D3">
        <w:rPr>
          <w:rFonts w:asciiTheme="minorHAnsi" w:eastAsiaTheme="minorEastAsia" w:hAnsiTheme="minorHAnsi" w:cstheme="minorBidi"/>
        </w:rPr>
        <w:t xml:space="preserve"> are currently making a loss due to extended closure </w:t>
      </w:r>
      <w:r w:rsidR="0B4F4D7B" w:rsidRPr="49F299D3">
        <w:rPr>
          <w:rFonts w:asciiTheme="minorHAnsi" w:eastAsiaTheme="minorEastAsia" w:hAnsiTheme="minorHAnsi" w:cstheme="minorBidi"/>
        </w:rPr>
        <w:t>and now</w:t>
      </w:r>
      <w:r w:rsidRPr="49F299D3">
        <w:rPr>
          <w:rFonts w:asciiTheme="minorHAnsi" w:eastAsiaTheme="minorEastAsia" w:hAnsiTheme="minorHAnsi" w:cstheme="minorBidi"/>
        </w:rPr>
        <w:t xml:space="preserve"> limited click &amp; collect offering</w:t>
      </w:r>
      <w:r w:rsidR="7F54F2E9" w:rsidRPr="49F299D3">
        <w:rPr>
          <w:rFonts w:asciiTheme="minorHAnsi" w:eastAsiaTheme="minorEastAsia" w:hAnsiTheme="minorHAnsi" w:cstheme="minorBidi"/>
        </w:rPr>
        <w:t xml:space="preserve">. </w:t>
      </w:r>
      <w:r w:rsidRPr="49F299D3">
        <w:rPr>
          <w:rFonts w:asciiTheme="minorHAnsi" w:eastAsiaTheme="minorEastAsia" w:hAnsiTheme="minorHAnsi" w:cstheme="minorBidi"/>
        </w:rPr>
        <w:t xml:space="preserve">New Barnet library </w:t>
      </w:r>
      <w:r w:rsidR="6FBB08DE" w:rsidRPr="49F299D3">
        <w:rPr>
          <w:rFonts w:asciiTheme="minorHAnsi" w:eastAsiaTheme="minorEastAsia" w:hAnsiTheme="minorHAnsi" w:cstheme="minorBidi"/>
        </w:rPr>
        <w:t>cur</w:t>
      </w:r>
      <w:r w:rsidR="6978CD0A" w:rsidRPr="49F299D3">
        <w:rPr>
          <w:rFonts w:asciiTheme="minorHAnsi" w:eastAsiaTheme="minorEastAsia" w:hAnsiTheme="minorHAnsi" w:cstheme="minorBidi"/>
        </w:rPr>
        <w:t>r</w:t>
      </w:r>
      <w:r w:rsidR="6FBB08DE" w:rsidRPr="49F299D3">
        <w:rPr>
          <w:rFonts w:asciiTheme="minorHAnsi" w:eastAsiaTheme="minorEastAsia" w:hAnsiTheme="minorHAnsi" w:cstheme="minorBidi"/>
        </w:rPr>
        <w:t xml:space="preserve">ently </w:t>
      </w:r>
      <w:r w:rsidRPr="49F299D3">
        <w:rPr>
          <w:rFonts w:asciiTheme="minorHAnsi" w:eastAsiaTheme="minorEastAsia" w:hAnsiTheme="minorHAnsi" w:cstheme="minorBidi"/>
        </w:rPr>
        <w:t>open</w:t>
      </w:r>
      <w:r w:rsidR="43F7B709" w:rsidRPr="49F299D3">
        <w:rPr>
          <w:rFonts w:asciiTheme="minorHAnsi" w:eastAsiaTheme="minorEastAsia" w:hAnsiTheme="minorHAnsi" w:cstheme="minorBidi"/>
        </w:rPr>
        <w:t xml:space="preserve"> whilst </w:t>
      </w:r>
      <w:r w:rsidRPr="49F299D3">
        <w:rPr>
          <w:rFonts w:asciiTheme="minorHAnsi" w:eastAsiaTheme="minorEastAsia" w:hAnsiTheme="minorHAnsi" w:cstheme="minorBidi"/>
        </w:rPr>
        <w:t xml:space="preserve">East Barnet closed.  </w:t>
      </w:r>
    </w:p>
    <w:p w14:paraId="24AFB593" w14:textId="66361FAA" w:rsidR="49F299D3" w:rsidRDefault="49F299D3" w:rsidP="49F299D3">
      <w:pPr>
        <w:rPr>
          <w:rFonts w:asciiTheme="minorHAnsi" w:eastAsiaTheme="minorEastAsia" w:hAnsiTheme="minorHAnsi" w:cstheme="minorBidi"/>
        </w:rPr>
      </w:pPr>
    </w:p>
    <w:p w14:paraId="5BD80E2E" w14:textId="0FFB767C" w:rsidR="229CC555" w:rsidRDefault="229CC555"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New User Voice Project</w:t>
      </w:r>
    </w:p>
    <w:p w14:paraId="28E9EFC8" w14:textId="7B8AF610" w:rsidR="229CC555" w:rsidRDefault="229CC555" w:rsidP="49F299D3">
      <w:pPr>
        <w:rPr>
          <w:rFonts w:asciiTheme="minorHAnsi" w:eastAsiaTheme="minorEastAsia" w:hAnsiTheme="minorHAnsi" w:cstheme="minorBidi"/>
          <w:b/>
          <w:bCs/>
        </w:rPr>
      </w:pPr>
      <w:r w:rsidRPr="49F299D3">
        <w:rPr>
          <w:rFonts w:asciiTheme="minorHAnsi" w:eastAsiaTheme="minorEastAsia" w:hAnsiTheme="minorHAnsi" w:cstheme="minorBidi"/>
        </w:rPr>
        <w:t xml:space="preserve">One of goals last year was to start a user voice group. We were successful this </w:t>
      </w:r>
      <w:r w:rsidR="50881720" w:rsidRPr="49F299D3">
        <w:rPr>
          <w:rFonts w:asciiTheme="minorHAnsi" w:eastAsiaTheme="minorEastAsia" w:hAnsiTheme="minorHAnsi" w:cstheme="minorBidi"/>
        </w:rPr>
        <w:t>year and</w:t>
      </w:r>
      <w:r w:rsidRPr="49F299D3">
        <w:rPr>
          <w:rFonts w:asciiTheme="minorHAnsi" w:eastAsiaTheme="minorEastAsia" w:hAnsiTheme="minorHAnsi" w:cstheme="minorBidi"/>
        </w:rPr>
        <w:t xml:space="preserve"> have secured funding from City</w:t>
      </w:r>
      <w:r w:rsidR="2C96B46F" w:rsidRPr="49F299D3">
        <w:rPr>
          <w:rFonts w:asciiTheme="minorHAnsi" w:eastAsiaTheme="minorEastAsia" w:hAnsiTheme="minorHAnsi" w:cstheme="minorBidi"/>
        </w:rPr>
        <w:t xml:space="preserve"> B</w:t>
      </w:r>
      <w:r w:rsidRPr="49F299D3">
        <w:rPr>
          <w:rFonts w:asciiTheme="minorHAnsi" w:eastAsiaTheme="minorEastAsia" w:hAnsiTheme="minorHAnsi" w:cstheme="minorBidi"/>
        </w:rPr>
        <w:t>ridge for a five-year project being led by Eve Byers. (</w:t>
      </w:r>
      <w:proofErr w:type="gramStart"/>
      <w:r w:rsidRPr="49F299D3">
        <w:rPr>
          <w:rFonts w:asciiTheme="minorHAnsi" w:eastAsiaTheme="minorEastAsia" w:hAnsiTheme="minorHAnsi" w:cstheme="minorBidi"/>
        </w:rPr>
        <w:t>see</w:t>
      </w:r>
      <w:proofErr w:type="gramEnd"/>
      <w:r w:rsidRPr="49F299D3">
        <w:rPr>
          <w:rFonts w:asciiTheme="minorHAnsi" w:eastAsiaTheme="minorEastAsia" w:hAnsiTheme="minorHAnsi" w:cstheme="minorBidi"/>
        </w:rPr>
        <w:t xml:space="preserve"> below)</w:t>
      </w:r>
      <w:r w:rsidRPr="49F299D3">
        <w:rPr>
          <w:rFonts w:asciiTheme="minorHAnsi" w:eastAsiaTheme="minorEastAsia" w:hAnsiTheme="minorHAnsi" w:cstheme="minorBidi"/>
          <w:b/>
          <w:bCs/>
        </w:rPr>
        <w:t xml:space="preserve"> </w:t>
      </w:r>
    </w:p>
    <w:p w14:paraId="332E0391" w14:textId="76ADF6CA" w:rsidR="49F299D3" w:rsidRDefault="49F299D3" w:rsidP="49F299D3">
      <w:pPr>
        <w:rPr>
          <w:rFonts w:asciiTheme="minorHAnsi" w:eastAsiaTheme="minorEastAsia" w:hAnsiTheme="minorHAnsi" w:cstheme="minorBidi"/>
          <w:b/>
          <w:bCs/>
        </w:rPr>
      </w:pPr>
    </w:p>
    <w:p w14:paraId="2D5CF111" w14:textId="36596337" w:rsidR="25554841" w:rsidRDefault="25554841" w:rsidP="49F299D3">
      <w:pPr>
        <w:rPr>
          <w:rFonts w:asciiTheme="minorHAnsi" w:eastAsiaTheme="minorEastAsia" w:hAnsiTheme="minorHAnsi" w:cstheme="minorBidi"/>
          <w:b/>
          <w:bCs/>
        </w:rPr>
      </w:pPr>
      <w:r w:rsidRPr="49F299D3">
        <w:rPr>
          <w:rFonts w:asciiTheme="minorHAnsi" w:eastAsiaTheme="minorEastAsia" w:hAnsiTheme="minorHAnsi" w:cstheme="minorBidi"/>
          <w:b/>
          <w:bCs/>
        </w:rPr>
        <w:lastRenderedPageBreak/>
        <w:t>Finances</w:t>
      </w:r>
    </w:p>
    <w:p w14:paraId="60D65D8A" w14:textId="5750D7D5" w:rsidR="25554841" w:rsidRDefault="25554841"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We are hopeful that we could make a small surplus in the current financial year.  We have £427,000 secured towards next </w:t>
      </w:r>
      <w:r w:rsidR="2AF9FBAC" w:rsidRPr="49F299D3">
        <w:rPr>
          <w:rFonts w:asciiTheme="minorHAnsi" w:eastAsiaTheme="minorEastAsia" w:hAnsiTheme="minorHAnsi" w:cstheme="minorBidi"/>
        </w:rPr>
        <w:t>year and</w:t>
      </w:r>
      <w:r w:rsidRPr="49F299D3">
        <w:rPr>
          <w:rFonts w:asciiTheme="minorHAnsi" w:eastAsiaTheme="minorEastAsia" w:hAnsiTheme="minorHAnsi" w:cstheme="minorBidi"/>
        </w:rPr>
        <w:t xml:space="preserve"> are currently waiting to hear whether ou</w:t>
      </w:r>
      <w:r w:rsidR="1ED5B5E3" w:rsidRPr="49F299D3">
        <w:rPr>
          <w:rFonts w:asciiTheme="minorHAnsi" w:eastAsiaTheme="minorEastAsia" w:hAnsiTheme="minorHAnsi" w:cstheme="minorBidi"/>
        </w:rPr>
        <w:t xml:space="preserve">r </w:t>
      </w:r>
      <w:r w:rsidRPr="49F299D3">
        <w:rPr>
          <w:rFonts w:asciiTheme="minorHAnsi" w:eastAsiaTheme="minorEastAsia" w:hAnsiTheme="minorHAnsi" w:cstheme="minorBidi"/>
        </w:rPr>
        <w:t>Enablement project will receive an extension. Our pri</w:t>
      </w:r>
      <w:r w:rsidR="6C99F7AF" w:rsidRPr="49F299D3">
        <w:rPr>
          <w:rFonts w:asciiTheme="minorHAnsi" w:eastAsiaTheme="minorEastAsia" w:hAnsiTheme="minorHAnsi" w:cstheme="minorBidi"/>
        </w:rPr>
        <w:t xml:space="preserve">ority is </w:t>
      </w:r>
      <w:r w:rsidR="32CA0B7A" w:rsidRPr="49F299D3">
        <w:rPr>
          <w:rFonts w:asciiTheme="minorHAnsi" w:eastAsiaTheme="minorEastAsia" w:hAnsiTheme="minorHAnsi" w:cstheme="minorBidi"/>
        </w:rPr>
        <w:t xml:space="preserve">to </w:t>
      </w:r>
      <w:r w:rsidR="6C99F7AF" w:rsidRPr="49F299D3">
        <w:rPr>
          <w:rFonts w:asciiTheme="minorHAnsi" w:eastAsiaTheme="minorEastAsia" w:hAnsiTheme="minorHAnsi" w:cstheme="minorBidi"/>
        </w:rPr>
        <w:t>secure funding for our Touchpoint project</w:t>
      </w:r>
      <w:r w:rsidR="3A491124" w:rsidRPr="49F299D3">
        <w:rPr>
          <w:rFonts w:asciiTheme="minorHAnsi" w:eastAsiaTheme="minorEastAsia" w:hAnsiTheme="minorHAnsi" w:cstheme="minorBidi"/>
        </w:rPr>
        <w:t xml:space="preserve">, which is </w:t>
      </w:r>
      <w:r w:rsidR="7203063D" w:rsidRPr="49F299D3">
        <w:rPr>
          <w:rFonts w:asciiTheme="minorHAnsi" w:eastAsiaTheme="minorEastAsia" w:hAnsiTheme="minorHAnsi" w:cstheme="minorBidi"/>
        </w:rPr>
        <w:t>working</w:t>
      </w:r>
      <w:r w:rsidR="3A491124" w:rsidRPr="49F299D3">
        <w:rPr>
          <w:rFonts w:asciiTheme="minorHAnsi" w:eastAsiaTheme="minorEastAsia" w:hAnsiTheme="minorHAnsi" w:cstheme="minorBidi"/>
        </w:rPr>
        <w:t xml:space="preserve"> well under KT’s </w:t>
      </w:r>
      <w:r w:rsidR="58EB9CA4" w:rsidRPr="49F299D3">
        <w:rPr>
          <w:rFonts w:asciiTheme="minorHAnsi" w:eastAsiaTheme="minorEastAsia" w:hAnsiTheme="minorHAnsi" w:cstheme="minorBidi"/>
        </w:rPr>
        <w:t>management</w:t>
      </w:r>
      <w:r w:rsidR="3A491124" w:rsidRPr="49F299D3">
        <w:rPr>
          <w:rFonts w:asciiTheme="minorHAnsi" w:eastAsiaTheme="minorEastAsia" w:hAnsiTheme="minorHAnsi" w:cstheme="minorBidi"/>
        </w:rPr>
        <w:t xml:space="preserve"> (see below)</w:t>
      </w:r>
      <w:r w:rsidR="6C99F7AF" w:rsidRPr="49F299D3">
        <w:rPr>
          <w:rFonts w:asciiTheme="minorHAnsi" w:eastAsiaTheme="minorEastAsia" w:hAnsiTheme="minorHAnsi" w:cstheme="minorBidi"/>
        </w:rPr>
        <w:t xml:space="preserve">. The current </w:t>
      </w:r>
      <w:r w:rsidR="2861E393" w:rsidRPr="49F299D3">
        <w:rPr>
          <w:rFonts w:asciiTheme="minorHAnsi" w:eastAsiaTheme="minorEastAsia" w:hAnsiTheme="minorHAnsi" w:cstheme="minorBidi"/>
        </w:rPr>
        <w:t xml:space="preserve">National Lottery </w:t>
      </w:r>
      <w:r w:rsidR="6C99F7AF" w:rsidRPr="49F299D3">
        <w:rPr>
          <w:rFonts w:asciiTheme="minorHAnsi" w:eastAsiaTheme="minorEastAsia" w:hAnsiTheme="minorHAnsi" w:cstheme="minorBidi"/>
        </w:rPr>
        <w:t>funding end</w:t>
      </w:r>
      <w:r w:rsidR="157EA997" w:rsidRPr="49F299D3">
        <w:rPr>
          <w:rFonts w:asciiTheme="minorHAnsi" w:eastAsiaTheme="minorEastAsia" w:hAnsiTheme="minorHAnsi" w:cstheme="minorBidi"/>
        </w:rPr>
        <w:t>s</w:t>
      </w:r>
      <w:r w:rsidR="6C99F7AF" w:rsidRPr="49F299D3">
        <w:rPr>
          <w:rFonts w:asciiTheme="minorHAnsi" w:eastAsiaTheme="minorEastAsia" w:hAnsiTheme="minorHAnsi" w:cstheme="minorBidi"/>
        </w:rPr>
        <w:t xml:space="preserve"> </w:t>
      </w:r>
      <w:r w:rsidR="42FA0457" w:rsidRPr="49F299D3">
        <w:rPr>
          <w:rFonts w:asciiTheme="minorHAnsi" w:eastAsiaTheme="minorEastAsia" w:hAnsiTheme="minorHAnsi" w:cstheme="minorBidi"/>
        </w:rPr>
        <w:t>i</w:t>
      </w:r>
      <w:r w:rsidR="6C99F7AF" w:rsidRPr="49F299D3">
        <w:rPr>
          <w:rFonts w:asciiTheme="minorHAnsi" w:eastAsiaTheme="minorEastAsia" w:hAnsiTheme="minorHAnsi" w:cstheme="minorBidi"/>
        </w:rPr>
        <w:t>n June 2021.</w:t>
      </w:r>
      <w:r w:rsidR="75A3F600" w:rsidRPr="49F299D3">
        <w:rPr>
          <w:rFonts w:asciiTheme="minorHAnsi" w:eastAsiaTheme="minorEastAsia" w:hAnsiTheme="minorHAnsi" w:cstheme="minorBidi"/>
        </w:rPr>
        <w:t xml:space="preserve"> Note: The Benefits Advisory Service element is fund</w:t>
      </w:r>
      <w:r w:rsidR="2C0801D9" w:rsidRPr="49F299D3">
        <w:rPr>
          <w:rFonts w:asciiTheme="minorHAnsi" w:eastAsiaTheme="minorEastAsia" w:hAnsiTheme="minorHAnsi" w:cstheme="minorBidi"/>
        </w:rPr>
        <w:t xml:space="preserve">ed </w:t>
      </w:r>
      <w:r w:rsidR="75A3F600" w:rsidRPr="49F299D3">
        <w:rPr>
          <w:rFonts w:asciiTheme="minorHAnsi" w:eastAsiaTheme="minorEastAsia" w:hAnsiTheme="minorHAnsi" w:cstheme="minorBidi"/>
        </w:rPr>
        <w:t>under a separate grant</w:t>
      </w:r>
      <w:r w:rsidR="15A3C692" w:rsidRPr="49F299D3">
        <w:rPr>
          <w:rFonts w:asciiTheme="minorHAnsi" w:eastAsiaTheme="minorEastAsia" w:hAnsiTheme="minorHAnsi" w:cstheme="minorBidi"/>
        </w:rPr>
        <w:t xml:space="preserve"> from Trust for London</w:t>
      </w:r>
      <w:r w:rsidR="75A3F600" w:rsidRPr="49F299D3">
        <w:rPr>
          <w:rFonts w:asciiTheme="minorHAnsi" w:eastAsiaTheme="minorEastAsia" w:hAnsiTheme="minorHAnsi" w:cstheme="minorBidi"/>
        </w:rPr>
        <w:t xml:space="preserve"> which continues beyond June 2021.</w:t>
      </w:r>
    </w:p>
    <w:p w14:paraId="5C175ADA" w14:textId="14B7D738" w:rsidR="49F299D3" w:rsidRDefault="49F299D3" w:rsidP="49F299D3">
      <w:pPr>
        <w:rPr>
          <w:rFonts w:asciiTheme="minorHAnsi" w:eastAsiaTheme="minorEastAsia" w:hAnsiTheme="minorHAnsi" w:cstheme="minorBidi"/>
        </w:rPr>
      </w:pPr>
    </w:p>
    <w:p w14:paraId="0AC433D0" w14:textId="3458773E" w:rsidR="49F299D3" w:rsidRDefault="49F299D3" w:rsidP="49F299D3">
      <w:pPr>
        <w:rPr>
          <w:rFonts w:asciiTheme="minorHAnsi" w:eastAsiaTheme="minorEastAsia" w:hAnsiTheme="minorHAnsi" w:cstheme="minorBidi"/>
        </w:rPr>
      </w:pPr>
    </w:p>
    <w:p w14:paraId="0FF49CD1" w14:textId="5BC04A7A" w:rsidR="00CD663D" w:rsidRPr="00CD663D" w:rsidRDefault="00CD663D"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 xml:space="preserve">Update on </w:t>
      </w:r>
      <w:r w:rsidR="00603E8F" w:rsidRPr="49F299D3">
        <w:rPr>
          <w:rFonts w:asciiTheme="minorHAnsi" w:eastAsiaTheme="minorEastAsia" w:hAnsiTheme="minorHAnsi" w:cstheme="minorBidi"/>
          <w:b/>
          <w:bCs/>
        </w:rPr>
        <w:t xml:space="preserve">Touchpoint </w:t>
      </w:r>
      <w:r w:rsidR="1A272356" w:rsidRPr="49F299D3">
        <w:rPr>
          <w:rFonts w:asciiTheme="minorHAnsi" w:eastAsiaTheme="minorEastAsia" w:hAnsiTheme="minorHAnsi" w:cstheme="minorBidi"/>
          <w:b/>
          <w:bCs/>
        </w:rPr>
        <w:t>by Kate Toon</w:t>
      </w:r>
      <w:r w:rsidR="59DA7535" w:rsidRPr="49F299D3">
        <w:rPr>
          <w:rFonts w:asciiTheme="minorHAnsi" w:eastAsiaTheme="minorEastAsia" w:hAnsiTheme="minorHAnsi" w:cstheme="minorBidi"/>
          <w:b/>
          <w:bCs/>
        </w:rPr>
        <w:t>, Touchpoint Services Manager</w:t>
      </w:r>
    </w:p>
    <w:p w14:paraId="20D195F6" w14:textId="0A4E0A92" w:rsidR="00CD663D" w:rsidRPr="00CD663D" w:rsidRDefault="59DA7535"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Started </w:t>
      </w:r>
      <w:r w:rsidR="0D2E891D" w:rsidRPr="49F299D3">
        <w:rPr>
          <w:rFonts w:asciiTheme="minorHAnsi" w:eastAsiaTheme="minorEastAsia" w:hAnsiTheme="minorHAnsi" w:cstheme="minorBidi"/>
        </w:rPr>
        <w:t xml:space="preserve">working for IB </w:t>
      </w:r>
      <w:r w:rsidRPr="49F299D3">
        <w:rPr>
          <w:rFonts w:asciiTheme="minorHAnsi" w:eastAsiaTheme="minorEastAsia" w:hAnsiTheme="minorHAnsi" w:cstheme="minorBidi"/>
        </w:rPr>
        <w:t xml:space="preserve">in March 2020, worked for two weeks in the office before everyone’s migration to home working. Working from home </w:t>
      </w:r>
      <w:r w:rsidR="6771DE9B" w:rsidRPr="49F299D3">
        <w:rPr>
          <w:rFonts w:asciiTheme="minorHAnsi" w:eastAsiaTheme="minorEastAsia" w:hAnsiTheme="minorHAnsi" w:cstheme="minorBidi"/>
        </w:rPr>
        <w:t>is working well.</w:t>
      </w:r>
    </w:p>
    <w:p w14:paraId="4BEDE1C9" w14:textId="585040EA" w:rsidR="00CD663D" w:rsidRPr="00CD663D" w:rsidRDefault="6771DE9B" w:rsidP="49F299D3">
      <w:pPr>
        <w:rPr>
          <w:rFonts w:asciiTheme="minorHAnsi" w:eastAsiaTheme="minorEastAsia" w:hAnsiTheme="minorHAnsi" w:cstheme="minorBidi"/>
        </w:rPr>
      </w:pPr>
      <w:r w:rsidRPr="49F299D3">
        <w:rPr>
          <w:rFonts w:asciiTheme="minorHAnsi" w:eastAsiaTheme="minorEastAsia" w:hAnsiTheme="minorHAnsi" w:cstheme="minorBidi"/>
        </w:rPr>
        <w:t>There are three services:</w:t>
      </w:r>
    </w:p>
    <w:p w14:paraId="31F2B227" w14:textId="6C1D517A" w:rsidR="00CD663D" w:rsidRPr="00CD663D" w:rsidRDefault="24758A6D"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1) </w:t>
      </w:r>
      <w:r w:rsidR="6771DE9B" w:rsidRPr="49F299D3">
        <w:rPr>
          <w:rFonts w:asciiTheme="minorHAnsi" w:eastAsiaTheme="minorEastAsia" w:hAnsiTheme="minorHAnsi" w:cstheme="minorBidi"/>
        </w:rPr>
        <w:t>Peer Led Support Service. Currently two Peer Workers (</w:t>
      </w:r>
      <w:proofErr w:type="spellStart"/>
      <w:r w:rsidR="6771DE9B" w:rsidRPr="49F299D3">
        <w:rPr>
          <w:rFonts w:asciiTheme="minorHAnsi" w:eastAsiaTheme="minorEastAsia" w:hAnsiTheme="minorHAnsi" w:cstheme="minorBidi"/>
        </w:rPr>
        <w:t>Melisssa</w:t>
      </w:r>
      <w:proofErr w:type="spellEnd"/>
      <w:r w:rsidR="6771DE9B" w:rsidRPr="49F299D3">
        <w:rPr>
          <w:rFonts w:asciiTheme="minorHAnsi" w:eastAsiaTheme="minorEastAsia" w:hAnsiTheme="minorHAnsi" w:cstheme="minorBidi"/>
        </w:rPr>
        <w:t xml:space="preserve"> and Leila, Leila recently joined to </w:t>
      </w:r>
      <w:r w:rsidR="04CDA4A7" w:rsidRPr="49F299D3">
        <w:rPr>
          <w:rFonts w:asciiTheme="minorHAnsi" w:eastAsiaTheme="minorEastAsia" w:hAnsiTheme="minorHAnsi" w:cstheme="minorBidi"/>
        </w:rPr>
        <w:t>replace</w:t>
      </w:r>
      <w:r w:rsidR="6771DE9B" w:rsidRPr="49F299D3">
        <w:rPr>
          <w:rFonts w:asciiTheme="minorHAnsi" w:eastAsiaTheme="minorEastAsia" w:hAnsiTheme="minorHAnsi" w:cstheme="minorBidi"/>
        </w:rPr>
        <w:t xml:space="preserve"> Eve who has moved to </w:t>
      </w:r>
      <w:r w:rsidR="125E3C92" w:rsidRPr="49F299D3">
        <w:rPr>
          <w:rFonts w:asciiTheme="minorHAnsi" w:eastAsiaTheme="minorEastAsia" w:hAnsiTheme="minorHAnsi" w:cstheme="minorBidi"/>
        </w:rPr>
        <w:t>another</w:t>
      </w:r>
      <w:r w:rsidR="6771DE9B" w:rsidRPr="49F299D3">
        <w:rPr>
          <w:rFonts w:asciiTheme="minorHAnsi" w:eastAsiaTheme="minorEastAsia" w:hAnsiTheme="minorHAnsi" w:cstheme="minorBidi"/>
        </w:rPr>
        <w:t xml:space="preserve"> </w:t>
      </w:r>
      <w:r w:rsidR="0873C430" w:rsidRPr="49F299D3">
        <w:rPr>
          <w:rFonts w:asciiTheme="minorHAnsi" w:eastAsiaTheme="minorEastAsia" w:hAnsiTheme="minorHAnsi" w:cstheme="minorBidi"/>
        </w:rPr>
        <w:t>project</w:t>
      </w:r>
      <w:r w:rsidR="6771DE9B" w:rsidRPr="49F299D3">
        <w:rPr>
          <w:rFonts w:asciiTheme="minorHAnsi" w:eastAsiaTheme="minorEastAsia" w:hAnsiTheme="minorHAnsi" w:cstheme="minorBidi"/>
        </w:rPr>
        <w:t xml:space="preserve">), and </w:t>
      </w:r>
      <w:r w:rsidR="67D80F36" w:rsidRPr="49F299D3">
        <w:rPr>
          <w:rFonts w:asciiTheme="minorHAnsi" w:eastAsiaTheme="minorEastAsia" w:hAnsiTheme="minorHAnsi" w:cstheme="minorBidi"/>
        </w:rPr>
        <w:t>recruitment</w:t>
      </w:r>
      <w:r w:rsidR="6771DE9B" w:rsidRPr="49F299D3">
        <w:rPr>
          <w:rFonts w:asciiTheme="minorHAnsi" w:eastAsiaTheme="minorEastAsia" w:hAnsiTheme="minorHAnsi" w:cstheme="minorBidi"/>
        </w:rPr>
        <w:t xml:space="preserve"> </w:t>
      </w:r>
      <w:r w:rsidR="6C2287F2" w:rsidRPr="49F299D3">
        <w:rPr>
          <w:rFonts w:asciiTheme="minorHAnsi" w:eastAsiaTheme="minorEastAsia" w:hAnsiTheme="minorHAnsi" w:cstheme="minorBidi"/>
        </w:rPr>
        <w:t>underway</w:t>
      </w:r>
      <w:r w:rsidR="6771DE9B" w:rsidRPr="49F299D3">
        <w:rPr>
          <w:rFonts w:asciiTheme="minorHAnsi" w:eastAsiaTheme="minorEastAsia" w:hAnsiTheme="minorHAnsi" w:cstheme="minorBidi"/>
        </w:rPr>
        <w:t xml:space="preserve"> for a </w:t>
      </w:r>
      <w:r w:rsidR="68E1207F" w:rsidRPr="49F299D3">
        <w:rPr>
          <w:rFonts w:asciiTheme="minorHAnsi" w:eastAsiaTheme="minorEastAsia" w:hAnsiTheme="minorHAnsi" w:cstheme="minorBidi"/>
        </w:rPr>
        <w:t>third</w:t>
      </w:r>
      <w:r w:rsidR="4D2AE798" w:rsidRPr="49F299D3">
        <w:rPr>
          <w:rFonts w:asciiTheme="minorHAnsi" w:eastAsiaTheme="minorEastAsia" w:hAnsiTheme="minorHAnsi" w:cstheme="minorBidi"/>
        </w:rPr>
        <w:t xml:space="preserve"> Peer Worker to join in the New Year</w:t>
      </w:r>
      <w:r w:rsidR="37CFCD69" w:rsidRPr="49F299D3">
        <w:rPr>
          <w:rFonts w:asciiTheme="minorHAnsi" w:eastAsiaTheme="minorEastAsia" w:hAnsiTheme="minorHAnsi" w:cstheme="minorBidi"/>
        </w:rPr>
        <w:t xml:space="preserve">. </w:t>
      </w:r>
      <w:r w:rsidR="4D2AE798" w:rsidRPr="49F299D3">
        <w:rPr>
          <w:rFonts w:asciiTheme="minorHAnsi" w:eastAsiaTheme="minorEastAsia" w:hAnsiTheme="minorHAnsi" w:cstheme="minorBidi"/>
        </w:rPr>
        <w:t xml:space="preserve">The Peer Workers </w:t>
      </w:r>
      <w:r w:rsidR="2E011F18" w:rsidRPr="49F299D3">
        <w:rPr>
          <w:rFonts w:asciiTheme="minorHAnsi" w:eastAsiaTheme="minorEastAsia" w:hAnsiTheme="minorHAnsi" w:cstheme="minorBidi"/>
        </w:rPr>
        <w:t>support c</w:t>
      </w:r>
      <w:r w:rsidR="4D1A9DCA" w:rsidRPr="49F299D3">
        <w:rPr>
          <w:rFonts w:asciiTheme="minorHAnsi" w:eastAsiaTheme="minorEastAsia" w:hAnsiTheme="minorHAnsi" w:cstheme="minorBidi"/>
        </w:rPr>
        <w:t>u</w:t>
      </w:r>
      <w:r w:rsidR="2E011F18" w:rsidRPr="49F299D3">
        <w:rPr>
          <w:rFonts w:asciiTheme="minorHAnsi" w:eastAsiaTheme="minorEastAsia" w:hAnsiTheme="minorHAnsi" w:cstheme="minorBidi"/>
        </w:rPr>
        <w:t>s</w:t>
      </w:r>
      <w:r w:rsidR="4D1A9DCA" w:rsidRPr="49F299D3">
        <w:rPr>
          <w:rFonts w:asciiTheme="minorHAnsi" w:eastAsiaTheme="minorEastAsia" w:hAnsiTheme="minorHAnsi" w:cstheme="minorBidi"/>
        </w:rPr>
        <w:t>tomers</w:t>
      </w:r>
      <w:r w:rsidR="2E011F18" w:rsidRPr="49F299D3">
        <w:rPr>
          <w:rFonts w:asciiTheme="minorHAnsi" w:eastAsiaTheme="minorEastAsia" w:hAnsiTheme="minorHAnsi" w:cstheme="minorBidi"/>
        </w:rPr>
        <w:t xml:space="preserve"> through goal </w:t>
      </w:r>
      <w:r w:rsidR="26D94D6A" w:rsidRPr="49F299D3">
        <w:rPr>
          <w:rFonts w:asciiTheme="minorHAnsi" w:eastAsiaTheme="minorEastAsia" w:hAnsiTheme="minorHAnsi" w:cstheme="minorBidi"/>
        </w:rPr>
        <w:t>orientated</w:t>
      </w:r>
      <w:r w:rsidR="2E011F18" w:rsidRPr="49F299D3">
        <w:rPr>
          <w:rFonts w:asciiTheme="minorHAnsi" w:eastAsiaTheme="minorEastAsia" w:hAnsiTheme="minorHAnsi" w:cstheme="minorBidi"/>
        </w:rPr>
        <w:t xml:space="preserve"> unmet support needs. During Covid there has been an increase in demand. Most of their </w:t>
      </w:r>
      <w:r w:rsidR="452317D4" w:rsidRPr="49F299D3">
        <w:rPr>
          <w:rFonts w:asciiTheme="minorHAnsi" w:eastAsiaTheme="minorEastAsia" w:hAnsiTheme="minorHAnsi" w:cstheme="minorBidi"/>
        </w:rPr>
        <w:t>c</w:t>
      </w:r>
      <w:r w:rsidR="06F42BAB" w:rsidRPr="49F299D3">
        <w:rPr>
          <w:rFonts w:asciiTheme="minorHAnsi" w:eastAsiaTheme="minorEastAsia" w:hAnsiTheme="minorHAnsi" w:cstheme="minorBidi"/>
        </w:rPr>
        <w:t>ustomers</w:t>
      </w:r>
      <w:r w:rsidR="452317D4" w:rsidRPr="49F299D3">
        <w:rPr>
          <w:rFonts w:asciiTheme="minorHAnsi" w:eastAsiaTheme="minorEastAsia" w:hAnsiTheme="minorHAnsi" w:cstheme="minorBidi"/>
        </w:rPr>
        <w:t xml:space="preserve"> come via referrals.</w:t>
      </w:r>
    </w:p>
    <w:p w14:paraId="505427C1" w14:textId="7638B890" w:rsidR="00CD663D" w:rsidRPr="00CD663D" w:rsidRDefault="1DEDDFD5" w:rsidP="49F299D3">
      <w:pPr>
        <w:rPr>
          <w:rFonts w:asciiTheme="minorHAnsi" w:eastAsiaTheme="minorEastAsia" w:hAnsiTheme="minorHAnsi" w:cstheme="minorBidi"/>
        </w:rPr>
      </w:pPr>
      <w:r w:rsidRPr="49F299D3">
        <w:rPr>
          <w:rFonts w:asciiTheme="minorHAnsi" w:eastAsiaTheme="minorEastAsia" w:hAnsiTheme="minorHAnsi" w:cstheme="minorBidi"/>
        </w:rPr>
        <w:t>2) Volunteer Peer Mentors and Touchpoint Together Group</w:t>
      </w:r>
    </w:p>
    <w:p w14:paraId="1ED40529" w14:textId="5C74C0DA" w:rsidR="00CD663D" w:rsidRPr="00CD663D" w:rsidRDefault="1DEDDFD5" w:rsidP="49F299D3">
      <w:pPr>
        <w:rPr>
          <w:rFonts w:asciiTheme="minorHAnsi" w:eastAsiaTheme="minorEastAsia" w:hAnsiTheme="minorHAnsi" w:cstheme="minorBidi"/>
        </w:rPr>
      </w:pPr>
      <w:r w:rsidRPr="49F299D3">
        <w:rPr>
          <w:rFonts w:asciiTheme="minorHAnsi" w:eastAsiaTheme="minorEastAsia" w:hAnsiTheme="minorHAnsi" w:cstheme="minorBidi"/>
        </w:rPr>
        <w:t>3) Benefits Advice Service</w:t>
      </w:r>
    </w:p>
    <w:p w14:paraId="6F4E1734" w14:textId="77B7CE48" w:rsidR="00CD663D" w:rsidRPr="00CD663D" w:rsidRDefault="34B17592" w:rsidP="49F299D3">
      <w:pPr>
        <w:rPr>
          <w:rFonts w:asciiTheme="minorHAnsi" w:eastAsiaTheme="minorEastAsia" w:hAnsiTheme="minorHAnsi" w:cstheme="minorBidi"/>
        </w:rPr>
      </w:pPr>
      <w:r w:rsidRPr="49F299D3">
        <w:rPr>
          <w:rFonts w:asciiTheme="minorHAnsi" w:eastAsiaTheme="minorEastAsia" w:hAnsiTheme="minorHAnsi" w:cstheme="minorBidi"/>
        </w:rPr>
        <w:t>I</w:t>
      </w:r>
      <w:r w:rsidR="7364945B" w:rsidRPr="49F299D3">
        <w:rPr>
          <w:rFonts w:asciiTheme="minorHAnsi" w:eastAsiaTheme="minorEastAsia" w:hAnsiTheme="minorHAnsi" w:cstheme="minorBidi"/>
        </w:rPr>
        <w:t xml:space="preserve">n </w:t>
      </w:r>
      <w:r w:rsidR="1DEDDFD5" w:rsidRPr="49F299D3">
        <w:rPr>
          <w:rFonts w:asciiTheme="minorHAnsi" w:eastAsiaTheme="minorEastAsia" w:hAnsiTheme="minorHAnsi" w:cstheme="minorBidi"/>
        </w:rPr>
        <w:t>recent months have</w:t>
      </w:r>
      <w:r w:rsidR="7AF94924" w:rsidRPr="49F299D3">
        <w:rPr>
          <w:rFonts w:asciiTheme="minorHAnsi" w:eastAsiaTheme="minorEastAsia" w:hAnsiTheme="minorHAnsi" w:cstheme="minorBidi"/>
        </w:rPr>
        <w:t>:</w:t>
      </w:r>
    </w:p>
    <w:p w14:paraId="06BB4967" w14:textId="2B682C82" w:rsidR="00CD663D" w:rsidRPr="00CD663D" w:rsidRDefault="16A78CFE" w:rsidP="49F299D3">
      <w:pPr>
        <w:pStyle w:val="ListParagraph"/>
        <w:numPr>
          <w:ilvl w:val="0"/>
          <w:numId w:val="6"/>
        </w:numPr>
        <w:rPr>
          <w:rFonts w:asciiTheme="minorHAnsi" w:eastAsiaTheme="minorEastAsia" w:hAnsiTheme="minorHAnsi" w:cstheme="minorBidi"/>
        </w:rPr>
      </w:pPr>
      <w:r w:rsidRPr="49F299D3">
        <w:rPr>
          <w:rFonts w:asciiTheme="minorHAnsi" w:eastAsiaTheme="minorEastAsia" w:hAnsiTheme="minorHAnsi" w:cstheme="minorBidi"/>
        </w:rPr>
        <w:t>R</w:t>
      </w:r>
      <w:r w:rsidR="1DEDDFD5" w:rsidRPr="49F299D3">
        <w:rPr>
          <w:rFonts w:asciiTheme="minorHAnsi" w:eastAsiaTheme="minorEastAsia" w:hAnsiTheme="minorHAnsi" w:cstheme="minorBidi"/>
        </w:rPr>
        <w:t>evam</w:t>
      </w:r>
      <w:r w:rsidR="6D823019" w:rsidRPr="49F299D3">
        <w:rPr>
          <w:rFonts w:asciiTheme="minorHAnsi" w:eastAsiaTheme="minorEastAsia" w:hAnsiTheme="minorHAnsi" w:cstheme="minorBidi"/>
        </w:rPr>
        <w:t>p</w:t>
      </w:r>
      <w:r w:rsidR="1DEDDFD5" w:rsidRPr="49F299D3">
        <w:rPr>
          <w:rFonts w:asciiTheme="minorHAnsi" w:eastAsiaTheme="minorEastAsia" w:hAnsiTheme="minorHAnsi" w:cstheme="minorBidi"/>
        </w:rPr>
        <w:t xml:space="preserve">ed all copy on the website to make </w:t>
      </w:r>
      <w:r w:rsidR="0DF3479D" w:rsidRPr="49F299D3">
        <w:rPr>
          <w:rFonts w:asciiTheme="minorHAnsi" w:eastAsiaTheme="minorEastAsia" w:hAnsiTheme="minorHAnsi" w:cstheme="minorBidi"/>
        </w:rPr>
        <w:t>clearer</w:t>
      </w:r>
      <w:r w:rsidR="1DEDDFD5" w:rsidRPr="49F299D3">
        <w:rPr>
          <w:rFonts w:asciiTheme="minorHAnsi" w:eastAsiaTheme="minorEastAsia" w:hAnsiTheme="minorHAnsi" w:cstheme="minorBidi"/>
        </w:rPr>
        <w:t xml:space="preserve"> to funder</w:t>
      </w:r>
      <w:r w:rsidR="25688539" w:rsidRPr="49F299D3">
        <w:rPr>
          <w:rFonts w:asciiTheme="minorHAnsi" w:eastAsiaTheme="minorEastAsia" w:hAnsiTheme="minorHAnsi" w:cstheme="minorBidi"/>
        </w:rPr>
        <w:t>s, c</w:t>
      </w:r>
      <w:r w:rsidR="1515FF5F" w:rsidRPr="49F299D3">
        <w:rPr>
          <w:rFonts w:asciiTheme="minorHAnsi" w:eastAsiaTheme="minorEastAsia" w:hAnsiTheme="minorHAnsi" w:cstheme="minorBidi"/>
        </w:rPr>
        <w:t xml:space="preserve">ustomers and </w:t>
      </w:r>
      <w:r w:rsidR="7F4E5793" w:rsidRPr="49F299D3">
        <w:rPr>
          <w:rFonts w:asciiTheme="minorHAnsi" w:eastAsiaTheme="minorEastAsia" w:hAnsiTheme="minorHAnsi" w:cstheme="minorBidi"/>
        </w:rPr>
        <w:t>service</w:t>
      </w:r>
      <w:r w:rsidR="6CD3B0DD" w:rsidRPr="49F299D3">
        <w:rPr>
          <w:rFonts w:asciiTheme="minorHAnsi" w:eastAsiaTheme="minorEastAsia" w:hAnsiTheme="minorHAnsi" w:cstheme="minorBidi"/>
        </w:rPr>
        <w:t xml:space="preserve"> provide</w:t>
      </w:r>
      <w:r w:rsidR="7F4E5793" w:rsidRPr="49F299D3">
        <w:rPr>
          <w:rFonts w:asciiTheme="minorHAnsi" w:eastAsiaTheme="minorEastAsia" w:hAnsiTheme="minorHAnsi" w:cstheme="minorBidi"/>
        </w:rPr>
        <w:t>s what the T</w:t>
      </w:r>
      <w:r w:rsidR="4B078253" w:rsidRPr="49F299D3">
        <w:rPr>
          <w:rFonts w:asciiTheme="minorHAnsi" w:eastAsiaTheme="minorEastAsia" w:hAnsiTheme="minorHAnsi" w:cstheme="minorBidi"/>
        </w:rPr>
        <w:t xml:space="preserve">ouchpoint </w:t>
      </w:r>
      <w:r w:rsidR="7F4E5793" w:rsidRPr="49F299D3">
        <w:rPr>
          <w:rFonts w:asciiTheme="minorHAnsi" w:eastAsiaTheme="minorEastAsia" w:hAnsiTheme="minorHAnsi" w:cstheme="minorBidi"/>
        </w:rPr>
        <w:t>offering</w:t>
      </w:r>
      <w:r w:rsidR="53027A20" w:rsidRPr="49F299D3">
        <w:rPr>
          <w:rFonts w:asciiTheme="minorHAnsi" w:eastAsiaTheme="minorEastAsia" w:hAnsiTheme="minorHAnsi" w:cstheme="minorBidi"/>
        </w:rPr>
        <w:t xml:space="preserve"> is</w:t>
      </w:r>
      <w:r w:rsidR="7F4E5793" w:rsidRPr="49F299D3">
        <w:rPr>
          <w:rFonts w:asciiTheme="minorHAnsi" w:eastAsiaTheme="minorEastAsia" w:hAnsiTheme="minorHAnsi" w:cstheme="minorBidi"/>
        </w:rPr>
        <w:t>.</w:t>
      </w:r>
    </w:p>
    <w:p w14:paraId="2AD8F776" w14:textId="793643AD" w:rsidR="00CD663D" w:rsidRPr="00CD663D" w:rsidRDefault="505F8E6A" w:rsidP="49F299D3">
      <w:pPr>
        <w:pStyle w:val="ListParagraph"/>
        <w:numPr>
          <w:ilvl w:val="0"/>
          <w:numId w:val="6"/>
        </w:numPr>
        <w:rPr>
          <w:rFonts w:asciiTheme="minorHAnsi" w:eastAsiaTheme="minorEastAsia" w:hAnsiTheme="minorHAnsi" w:cstheme="minorBidi"/>
        </w:rPr>
      </w:pPr>
      <w:r w:rsidRPr="49F299D3">
        <w:rPr>
          <w:rFonts w:asciiTheme="minorHAnsi" w:eastAsiaTheme="minorEastAsia" w:hAnsiTheme="minorHAnsi" w:cstheme="minorBidi"/>
        </w:rPr>
        <w:t>Developing o</w:t>
      </w:r>
      <w:r w:rsidR="7C4F140B" w:rsidRPr="49F299D3">
        <w:rPr>
          <w:rFonts w:asciiTheme="minorHAnsi" w:eastAsiaTheme="minorEastAsia" w:hAnsiTheme="minorHAnsi" w:cstheme="minorBidi"/>
        </w:rPr>
        <w:t>u</w:t>
      </w:r>
      <w:r w:rsidRPr="49F299D3">
        <w:rPr>
          <w:rFonts w:asciiTheme="minorHAnsi" w:eastAsiaTheme="minorEastAsia" w:hAnsiTheme="minorHAnsi" w:cstheme="minorBidi"/>
        </w:rPr>
        <w:t xml:space="preserve">r database </w:t>
      </w:r>
      <w:r w:rsidR="07CD1B26" w:rsidRPr="49F299D3">
        <w:rPr>
          <w:rFonts w:asciiTheme="minorHAnsi" w:eastAsiaTheme="minorEastAsia" w:hAnsiTheme="minorHAnsi" w:cstheme="minorBidi"/>
        </w:rPr>
        <w:t>resources</w:t>
      </w:r>
    </w:p>
    <w:p w14:paraId="1E14F012" w14:textId="3782CD3B" w:rsidR="00CD663D" w:rsidRPr="00CD663D" w:rsidRDefault="505F8E6A" w:rsidP="49F299D3">
      <w:pPr>
        <w:pStyle w:val="ListParagraph"/>
        <w:numPr>
          <w:ilvl w:val="0"/>
          <w:numId w:val="6"/>
        </w:numPr>
        <w:rPr>
          <w:rFonts w:asciiTheme="minorHAnsi" w:eastAsiaTheme="minorEastAsia" w:hAnsiTheme="minorHAnsi" w:cstheme="minorBidi"/>
        </w:rPr>
      </w:pPr>
      <w:r w:rsidRPr="49F299D3">
        <w:rPr>
          <w:rFonts w:asciiTheme="minorHAnsi" w:eastAsiaTheme="minorEastAsia" w:hAnsiTheme="minorHAnsi" w:cstheme="minorBidi"/>
        </w:rPr>
        <w:t xml:space="preserve">Undergoing an external </w:t>
      </w:r>
      <w:r w:rsidR="5D04A20C" w:rsidRPr="49F299D3">
        <w:rPr>
          <w:rFonts w:asciiTheme="minorHAnsi" w:eastAsiaTheme="minorEastAsia" w:hAnsiTheme="minorHAnsi" w:cstheme="minorBidi"/>
        </w:rPr>
        <w:t>evaluation</w:t>
      </w:r>
      <w:r w:rsidRPr="49F299D3">
        <w:rPr>
          <w:rFonts w:asciiTheme="minorHAnsi" w:eastAsiaTheme="minorEastAsia" w:hAnsiTheme="minorHAnsi" w:cstheme="minorBidi"/>
        </w:rPr>
        <w:t xml:space="preserve"> to look at the </w:t>
      </w:r>
      <w:r w:rsidR="7DF1FD0A" w:rsidRPr="49F299D3">
        <w:rPr>
          <w:rFonts w:asciiTheme="minorHAnsi" w:eastAsiaTheme="minorEastAsia" w:hAnsiTheme="minorHAnsi" w:cstheme="minorBidi"/>
        </w:rPr>
        <w:t>service</w:t>
      </w:r>
      <w:r w:rsidRPr="49F299D3">
        <w:rPr>
          <w:rFonts w:asciiTheme="minorHAnsi" w:eastAsiaTheme="minorEastAsia" w:hAnsiTheme="minorHAnsi" w:cstheme="minorBidi"/>
        </w:rPr>
        <w:t xml:space="preserve">, ensuring that it meets </w:t>
      </w:r>
      <w:r w:rsidR="76D0020A" w:rsidRPr="49F299D3">
        <w:rPr>
          <w:rFonts w:asciiTheme="minorHAnsi" w:eastAsiaTheme="minorEastAsia" w:hAnsiTheme="minorHAnsi" w:cstheme="minorBidi"/>
        </w:rPr>
        <w:t>the</w:t>
      </w:r>
      <w:r w:rsidRPr="49F299D3">
        <w:rPr>
          <w:rFonts w:asciiTheme="minorHAnsi" w:eastAsiaTheme="minorEastAsia" w:hAnsiTheme="minorHAnsi" w:cstheme="minorBidi"/>
        </w:rPr>
        <w:t xml:space="preserve"> ned of the p</w:t>
      </w:r>
      <w:r w:rsidR="228616AA" w:rsidRPr="49F299D3">
        <w:rPr>
          <w:rFonts w:asciiTheme="minorHAnsi" w:eastAsiaTheme="minorEastAsia" w:hAnsiTheme="minorHAnsi" w:cstheme="minorBidi"/>
        </w:rPr>
        <w:t>eop</w:t>
      </w:r>
      <w:r w:rsidRPr="49F299D3">
        <w:rPr>
          <w:rFonts w:asciiTheme="minorHAnsi" w:eastAsiaTheme="minorEastAsia" w:hAnsiTheme="minorHAnsi" w:cstheme="minorBidi"/>
        </w:rPr>
        <w:t xml:space="preserve">le, and where we might like to develop and grow. This will be a </w:t>
      </w:r>
      <w:r w:rsidR="724A9D8C" w:rsidRPr="49F299D3">
        <w:rPr>
          <w:rFonts w:asciiTheme="minorHAnsi" w:eastAsiaTheme="minorEastAsia" w:hAnsiTheme="minorHAnsi" w:cstheme="minorBidi"/>
        </w:rPr>
        <w:t>valuable</w:t>
      </w:r>
      <w:r w:rsidRPr="49F299D3">
        <w:rPr>
          <w:rFonts w:asciiTheme="minorHAnsi" w:eastAsiaTheme="minorEastAsia" w:hAnsiTheme="minorHAnsi" w:cstheme="minorBidi"/>
        </w:rPr>
        <w:t xml:space="preserve"> resource when seeking fun</w:t>
      </w:r>
      <w:r w:rsidR="0E243C7D" w:rsidRPr="49F299D3">
        <w:rPr>
          <w:rFonts w:asciiTheme="minorHAnsi" w:eastAsiaTheme="minorEastAsia" w:hAnsiTheme="minorHAnsi" w:cstheme="minorBidi"/>
        </w:rPr>
        <w:t xml:space="preserve">ding </w:t>
      </w:r>
      <w:r w:rsidRPr="49F299D3">
        <w:rPr>
          <w:rFonts w:asciiTheme="minorHAnsi" w:eastAsiaTheme="minorEastAsia" w:hAnsiTheme="minorHAnsi" w:cstheme="minorBidi"/>
        </w:rPr>
        <w:t>to</w:t>
      </w:r>
      <w:r w:rsidR="598C6602" w:rsidRPr="49F299D3">
        <w:rPr>
          <w:rFonts w:asciiTheme="minorHAnsi" w:eastAsiaTheme="minorEastAsia" w:hAnsiTheme="minorHAnsi" w:cstheme="minorBidi"/>
        </w:rPr>
        <w:t xml:space="preserve"> keep </w:t>
      </w:r>
      <w:r w:rsidR="554ECA8E" w:rsidRPr="49F299D3">
        <w:rPr>
          <w:rFonts w:asciiTheme="minorHAnsi" w:eastAsiaTheme="minorEastAsia" w:hAnsiTheme="minorHAnsi" w:cstheme="minorBidi"/>
        </w:rPr>
        <w:t>Touchpoint</w:t>
      </w:r>
      <w:r w:rsidR="598C6602" w:rsidRPr="49F299D3">
        <w:rPr>
          <w:rFonts w:asciiTheme="minorHAnsi" w:eastAsiaTheme="minorEastAsia" w:hAnsiTheme="minorHAnsi" w:cstheme="minorBidi"/>
        </w:rPr>
        <w:t xml:space="preserve"> going</w:t>
      </w:r>
    </w:p>
    <w:p w14:paraId="144E5321" w14:textId="19C31684" w:rsidR="00CD663D" w:rsidRPr="00CD663D" w:rsidRDefault="6CA45E6C" w:rsidP="49F299D3">
      <w:pPr>
        <w:pStyle w:val="ListParagraph"/>
        <w:numPr>
          <w:ilvl w:val="0"/>
          <w:numId w:val="6"/>
        </w:numPr>
        <w:rPr>
          <w:rFonts w:asciiTheme="minorHAnsi" w:eastAsiaTheme="minorEastAsia" w:hAnsiTheme="minorHAnsi" w:cstheme="minorBidi"/>
        </w:rPr>
      </w:pPr>
      <w:r w:rsidRPr="49F299D3">
        <w:rPr>
          <w:rFonts w:asciiTheme="minorHAnsi" w:eastAsiaTheme="minorEastAsia" w:hAnsiTheme="minorHAnsi" w:cstheme="minorBidi"/>
        </w:rPr>
        <w:t>M</w:t>
      </w:r>
      <w:r w:rsidR="598C6602" w:rsidRPr="49F299D3">
        <w:rPr>
          <w:rFonts w:asciiTheme="minorHAnsi" w:eastAsiaTheme="minorEastAsia" w:hAnsiTheme="minorHAnsi" w:cstheme="minorBidi"/>
        </w:rPr>
        <w:t xml:space="preserve">ade a </w:t>
      </w:r>
      <w:r w:rsidR="03DC1F71" w:rsidRPr="49F299D3">
        <w:rPr>
          <w:rFonts w:asciiTheme="minorHAnsi" w:eastAsiaTheme="minorEastAsia" w:hAnsiTheme="minorHAnsi" w:cstheme="minorBidi"/>
        </w:rPr>
        <w:t>short</w:t>
      </w:r>
      <w:r w:rsidR="598C6602" w:rsidRPr="49F299D3">
        <w:rPr>
          <w:rFonts w:asciiTheme="minorHAnsi" w:eastAsiaTheme="minorEastAsia" w:hAnsiTheme="minorHAnsi" w:cstheme="minorBidi"/>
        </w:rPr>
        <w:t xml:space="preserve"> film, which will be </w:t>
      </w:r>
      <w:r w:rsidR="595237F2" w:rsidRPr="49F299D3">
        <w:rPr>
          <w:rFonts w:asciiTheme="minorHAnsi" w:eastAsiaTheme="minorEastAsia" w:hAnsiTheme="minorHAnsi" w:cstheme="minorBidi"/>
        </w:rPr>
        <w:t>released</w:t>
      </w:r>
      <w:r w:rsidR="598C6602" w:rsidRPr="49F299D3">
        <w:rPr>
          <w:rFonts w:asciiTheme="minorHAnsi" w:eastAsiaTheme="minorEastAsia" w:hAnsiTheme="minorHAnsi" w:cstheme="minorBidi"/>
        </w:rPr>
        <w:t xml:space="preserve"> in the New Year.</w:t>
      </w:r>
    </w:p>
    <w:p w14:paraId="63C4984A" w14:textId="73832BB7" w:rsidR="00CD663D" w:rsidRPr="00CD663D" w:rsidRDefault="00CD663D" w:rsidP="49F299D3">
      <w:pPr>
        <w:rPr>
          <w:rFonts w:asciiTheme="minorHAnsi" w:eastAsiaTheme="minorEastAsia" w:hAnsiTheme="minorHAnsi" w:cstheme="minorBidi"/>
        </w:rPr>
      </w:pPr>
    </w:p>
    <w:p w14:paraId="6AA4E65D" w14:textId="389D23BC" w:rsidR="4A737419" w:rsidRDefault="4A737419"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Touchpoint Case Study by Leila Latif, Touchpoint Peer Worker</w:t>
      </w:r>
    </w:p>
    <w:p w14:paraId="375A0E63" w14:textId="013A66DF" w:rsidR="2314A7EF" w:rsidRDefault="2314A7EF"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Leila gave an overview of a recent case, which demonstrates the breadth of the support the Touchpoint team provide, and highlights that the initial </w:t>
      </w:r>
      <w:r w:rsidR="69D5253B" w:rsidRPr="49F299D3">
        <w:rPr>
          <w:rFonts w:asciiTheme="minorHAnsi" w:eastAsiaTheme="minorEastAsia" w:hAnsiTheme="minorHAnsi" w:cstheme="minorBidi"/>
        </w:rPr>
        <w:t xml:space="preserve">referral </w:t>
      </w:r>
      <w:r w:rsidR="0411BD1C" w:rsidRPr="49F299D3">
        <w:rPr>
          <w:rFonts w:asciiTheme="minorHAnsi" w:eastAsiaTheme="minorEastAsia" w:hAnsiTheme="minorHAnsi" w:cstheme="minorBidi"/>
        </w:rPr>
        <w:t>topic</w:t>
      </w:r>
      <w:r w:rsidR="69D5253B" w:rsidRPr="49F299D3">
        <w:rPr>
          <w:rFonts w:asciiTheme="minorHAnsi" w:eastAsiaTheme="minorEastAsia" w:hAnsiTheme="minorHAnsi" w:cstheme="minorBidi"/>
        </w:rPr>
        <w:t xml:space="preserve"> may just be the tip of the iceb</w:t>
      </w:r>
      <w:r w:rsidR="5BD728DE" w:rsidRPr="49F299D3">
        <w:rPr>
          <w:rFonts w:asciiTheme="minorHAnsi" w:eastAsiaTheme="minorEastAsia" w:hAnsiTheme="minorHAnsi" w:cstheme="minorBidi"/>
        </w:rPr>
        <w:t>e</w:t>
      </w:r>
      <w:r w:rsidR="69D5253B" w:rsidRPr="49F299D3">
        <w:rPr>
          <w:rFonts w:asciiTheme="minorHAnsi" w:eastAsiaTheme="minorEastAsia" w:hAnsiTheme="minorHAnsi" w:cstheme="minorBidi"/>
        </w:rPr>
        <w:t xml:space="preserve">rg, and that there </w:t>
      </w:r>
      <w:r w:rsidR="16DF7445" w:rsidRPr="49F299D3">
        <w:rPr>
          <w:rFonts w:asciiTheme="minorHAnsi" w:eastAsiaTheme="minorEastAsia" w:hAnsiTheme="minorHAnsi" w:cstheme="minorBidi"/>
        </w:rPr>
        <w:t xml:space="preserve">may be several </w:t>
      </w:r>
      <w:r w:rsidR="69D5253B" w:rsidRPr="49F299D3">
        <w:rPr>
          <w:rFonts w:asciiTheme="minorHAnsi" w:eastAsiaTheme="minorEastAsia" w:hAnsiTheme="minorHAnsi" w:cstheme="minorBidi"/>
        </w:rPr>
        <w:t>underlying and/or interconnected issues that can be/need to be addressed.</w:t>
      </w:r>
    </w:p>
    <w:p w14:paraId="08D55D1F" w14:textId="6AA94713" w:rsidR="49F299D3" w:rsidRDefault="49F299D3" w:rsidP="49F299D3">
      <w:pPr>
        <w:rPr>
          <w:rFonts w:asciiTheme="minorHAnsi" w:eastAsiaTheme="minorEastAsia" w:hAnsiTheme="minorHAnsi" w:cstheme="minorBidi"/>
        </w:rPr>
      </w:pPr>
    </w:p>
    <w:p w14:paraId="68A04208" w14:textId="2339DD8C" w:rsidR="65AE9CF7" w:rsidRDefault="65AE9CF7"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This client was referred to Touchpoint by Outreach </w:t>
      </w:r>
      <w:proofErr w:type="gramStart"/>
      <w:r w:rsidRPr="49F299D3">
        <w:rPr>
          <w:rFonts w:asciiTheme="minorHAnsi" w:eastAsiaTheme="minorEastAsia" w:hAnsiTheme="minorHAnsi" w:cstheme="minorBidi"/>
        </w:rPr>
        <w:t xml:space="preserve">Barnet </w:t>
      </w:r>
      <w:r w:rsidR="15A61D4B" w:rsidRPr="49F299D3">
        <w:rPr>
          <w:rFonts w:asciiTheme="minorHAnsi" w:eastAsiaTheme="minorEastAsia" w:hAnsiTheme="minorHAnsi" w:cstheme="minorBidi"/>
        </w:rPr>
        <w:t xml:space="preserve"> in</w:t>
      </w:r>
      <w:proofErr w:type="gramEnd"/>
      <w:r w:rsidR="15A61D4B" w:rsidRPr="49F299D3">
        <w:rPr>
          <w:rFonts w:asciiTheme="minorHAnsi" w:eastAsiaTheme="minorEastAsia" w:hAnsiTheme="minorHAnsi" w:cstheme="minorBidi"/>
        </w:rPr>
        <w:t xml:space="preserve"> </w:t>
      </w:r>
      <w:r w:rsidRPr="49F299D3">
        <w:rPr>
          <w:rFonts w:asciiTheme="minorHAnsi" w:eastAsiaTheme="minorEastAsia" w:hAnsiTheme="minorHAnsi" w:cstheme="minorBidi"/>
        </w:rPr>
        <w:t>July 2020,</w:t>
      </w:r>
      <w:r w:rsidR="33857C7D" w:rsidRPr="49F299D3">
        <w:rPr>
          <w:rFonts w:asciiTheme="minorHAnsi" w:eastAsiaTheme="minorEastAsia" w:hAnsiTheme="minorHAnsi" w:cstheme="minorBidi"/>
        </w:rPr>
        <w:t xml:space="preserve"> he</w:t>
      </w:r>
      <w:r w:rsidRPr="49F299D3">
        <w:rPr>
          <w:rFonts w:asciiTheme="minorHAnsi" w:eastAsiaTheme="minorEastAsia" w:hAnsiTheme="minorHAnsi" w:cstheme="minorBidi"/>
        </w:rPr>
        <w:t xml:space="preserve"> </w:t>
      </w:r>
      <w:r w:rsidR="367EE111" w:rsidRPr="49F299D3">
        <w:rPr>
          <w:rFonts w:asciiTheme="minorHAnsi" w:eastAsiaTheme="minorEastAsia" w:hAnsiTheme="minorHAnsi" w:cstheme="minorBidi"/>
        </w:rPr>
        <w:t>had</w:t>
      </w:r>
      <w:r w:rsidRPr="49F299D3">
        <w:rPr>
          <w:rFonts w:asciiTheme="minorHAnsi" w:eastAsiaTheme="minorEastAsia" w:hAnsiTheme="minorHAnsi" w:cstheme="minorBidi"/>
        </w:rPr>
        <w:t xml:space="preserve"> had been experiencing depression and anxiety regarding his health issues</w:t>
      </w:r>
      <w:r w:rsidR="3625E75E" w:rsidRPr="49F299D3">
        <w:rPr>
          <w:rFonts w:asciiTheme="minorHAnsi" w:eastAsiaTheme="minorEastAsia" w:hAnsiTheme="minorHAnsi" w:cstheme="minorBidi"/>
        </w:rPr>
        <w:t xml:space="preserve"> </w:t>
      </w:r>
      <w:r w:rsidR="25722B34" w:rsidRPr="49F299D3">
        <w:rPr>
          <w:rFonts w:asciiTheme="minorHAnsi" w:eastAsiaTheme="minorEastAsia" w:hAnsiTheme="minorHAnsi" w:cstheme="minorBidi"/>
        </w:rPr>
        <w:t>caused</w:t>
      </w:r>
      <w:r w:rsidR="3625E75E" w:rsidRPr="49F299D3">
        <w:rPr>
          <w:rFonts w:asciiTheme="minorHAnsi" w:eastAsiaTheme="minorEastAsia" w:hAnsiTheme="minorHAnsi" w:cstheme="minorBidi"/>
        </w:rPr>
        <w:t xml:space="preserve"> by a </w:t>
      </w:r>
      <w:r w:rsidR="46DDF444" w:rsidRPr="49F299D3">
        <w:rPr>
          <w:rFonts w:asciiTheme="minorHAnsi" w:eastAsiaTheme="minorEastAsia" w:hAnsiTheme="minorHAnsi" w:cstheme="minorBidi"/>
        </w:rPr>
        <w:t>traffic</w:t>
      </w:r>
      <w:r w:rsidR="3625E75E" w:rsidRPr="49F299D3">
        <w:rPr>
          <w:rFonts w:asciiTheme="minorHAnsi" w:eastAsiaTheme="minorEastAsia" w:hAnsiTheme="minorHAnsi" w:cstheme="minorBidi"/>
        </w:rPr>
        <w:t xml:space="preserve"> accident in 2011</w:t>
      </w:r>
      <w:r w:rsidRPr="49F299D3">
        <w:rPr>
          <w:rFonts w:asciiTheme="minorHAnsi" w:eastAsiaTheme="minorEastAsia" w:hAnsiTheme="minorHAnsi" w:cstheme="minorBidi"/>
        </w:rPr>
        <w:t xml:space="preserve"> and </w:t>
      </w:r>
      <w:r w:rsidR="492E721B" w:rsidRPr="49F299D3">
        <w:rPr>
          <w:rFonts w:asciiTheme="minorHAnsi" w:eastAsiaTheme="minorEastAsia" w:hAnsiTheme="minorHAnsi" w:cstheme="minorBidi"/>
        </w:rPr>
        <w:t xml:space="preserve">his </w:t>
      </w:r>
      <w:r w:rsidRPr="49F299D3">
        <w:rPr>
          <w:rFonts w:asciiTheme="minorHAnsi" w:eastAsiaTheme="minorEastAsia" w:hAnsiTheme="minorHAnsi" w:cstheme="minorBidi"/>
        </w:rPr>
        <w:t>ongoing housing situation.</w:t>
      </w:r>
    </w:p>
    <w:p w14:paraId="40F58135" w14:textId="25EF7E2D" w:rsidR="49F299D3" w:rsidRDefault="49F299D3" w:rsidP="49F299D3">
      <w:pPr>
        <w:rPr>
          <w:rFonts w:asciiTheme="minorHAnsi" w:eastAsiaTheme="minorEastAsia" w:hAnsiTheme="minorHAnsi" w:cstheme="minorBidi"/>
        </w:rPr>
      </w:pPr>
      <w:r>
        <w:br/>
      </w:r>
      <w:r w:rsidR="36B75C11" w:rsidRPr="49F299D3">
        <w:rPr>
          <w:rFonts w:asciiTheme="minorHAnsi" w:eastAsiaTheme="minorEastAsia" w:hAnsiTheme="minorHAnsi" w:cstheme="minorBidi"/>
        </w:rPr>
        <w:t>His current housing did not meet his physical needs, as it was a small studio flat</w:t>
      </w:r>
      <w:r w:rsidR="1EDFE691" w:rsidRPr="49F299D3">
        <w:rPr>
          <w:rFonts w:asciiTheme="minorHAnsi" w:eastAsiaTheme="minorEastAsia" w:hAnsiTheme="minorHAnsi" w:cstheme="minorBidi"/>
        </w:rPr>
        <w:t xml:space="preserve"> with no space to make the modifications he needed</w:t>
      </w:r>
      <w:r w:rsidR="36B75C11" w:rsidRPr="49F299D3">
        <w:rPr>
          <w:rFonts w:asciiTheme="minorHAnsi" w:eastAsiaTheme="minorEastAsia" w:hAnsiTheme="minorHAnsi" w:cstheme="minorBidi"/>
        </w:rPr>
        <w:t>. He had no freezer, and a broken fridge – unable to store food was affecting his mood as it was difficult for him to go out frequently to buy food.</w:t>
      </w:r>
      <w:r>
        <w:br/>
      </w:r>
      <w:r w:rsidR="36B75C11" w:rsidRPr="49F299D3">
        <w:rPr>
          <w:rFonts w:asciiTheme="minorHAnsi" w:eastAsiaTheme="minorEastAsia" w:hAnsiTheme="minorHAnsi" w:cstheme="minorBidi"/>
        </w:rPr>
        <w:t xml:space="preserve"> </w:t>
      </w:r>
      <w:r w:rsidR="57E7C1AE" w:rsidRPr="49F299D3">
        <w:rPr>
          <w:rFonts w:asciiTheme="minorHAnsi" w:eastAsiaTheme="minorEastAsia" w:hAnsiTheme="minorHAnsi" w:cstheme="minorBidi"/>
        </w:rPr>
        <w:t xml:space="preserve">His </w:t>
      </w:r>
      <w:r w:rsidR="36B75C11" w:rsidRPr="49F299D3">
        <w:rPr>
          <w:rFonts w:asciiTheme="minorHAnsi" w:eastAsiaTheme="minorEastAsia" w:hAnsiTheme="minorHAnsi" w:cstheme="minorBidi"/>
        </w:rPr>
        <w:t xml:space="preserve">OT assessment deemed </w:t>
      </w:r>
      <w:r w:rsidR="1323AA80" w:rsidRPr="49F299D3">
        <w:rPr>
          <w:rFonts w:asciiTheme="minorHAnsi" w:eastAsiaTheme="minorEastAsia" w:hAnsiTheme="minorHAnsi" w:cstheme="minorBidi"/>
        </w:rPr>
        <w:t xml:space="preserve">is </w:t>
      </w:r>
      <w:r w:rsidR="36B75C11" w:rsidRPr="49F299D3">
        <w:rPr>
          <w:rFonts w:asciiTheme="minorHAnsi" w:eastAsiaTheme="minorEastAsia" w:hAnsiTheme="minorHAnsi" w:cstheme="minorBidi"/>
        </w:rPr>
        <w:t xml:space="preserve">unsuitable </w:t>
      </w:r>
      <w:r w:rsidR="424AD9F3" w:rsidRPr="49F299D3">
        <w:rPr>
          <w:rFonts w:asciiTheme="minorHAnsi" w:eastAsiaTheme="minorEastAsia" w:hAnsiTheme="minorHAnsi" w:cstheme="minorBidi"/>
        </w:rPr>
        <w:t xml:space="preserve">but he was </w:t>
      </w:r>
      <w:r w:rsidR="0439E33D" w:rsidRPr="49F299D3">
        <w:rPr>
          <w:rFonts w:asciiTheme="minorHAnsi" w:eastAsiaTheme="minorEastAsia" w:hAnsiTheme="minorHAnsi" w:cstheme="minorBidi"/>
        </w:rPr>
        <w:t>having</w:t>
      </w:r>
      <w:r w:rsidR="424AD9F3" w:rsidRPr="49F299D3">
        <w:rPr>
          <w:rFonts w:asciiTheme="minorHAnsi" w:eastAsiaTheme="minorEastAsia" w:hAnsiTheme="minorHAnsi" w:cstheme="minorBidi"/>
        </w:rPr>
        <w:t xml:space="preserve"> </w:t>
      </w:r>
      <w:r w:rsidR="407343C1" w:rsidRPr="49F299D3">
        <w:rPr>
          <w:rFonts w:asciiTheme="minorHAnsi" w:eastAsiaTheme="minorEastAsia" w:hAnsiTheme="minorHAnsi" w:cstheme="minorBidi"/>
        </w:rPr>
        <w:t>difficulty</w:t>
      </w:r>
      <w:r w:rsidR="424AD9F3" w:rsidRPr="49F299D3">
        <w:rPr>
          <w:rFonts w:asciiTheme="minorHAnsi" w:eastAsiaTheme="minorEastAsia" w:hAnsiTheme="minorHAnsi" w:cstheme="minorBidi"/>
        </w:rPr>
        <w:t xml:space="preserve"> </w:t>
      </w:r>
      <w:r w:rsidR="076DCDB8" w:rsidRPr="49F299D3">
        <w:rPr>
          <w:rFonts w:asciiTheme="minorHAnsi" w:eastAsiaTheme="minorEastAsia" w:hAnsiTheme="minorHAnsi" w:cstheme="minorBidi"/>
        </w:rPr>
        <w:t>getting</w:t>
      </w:r>
      <w:r w:rsidR="424AD9F3" w:rsidRPr="49F299D3">
        <w:rPr>
          <w:rFonts w:asciiTheme="minorHAnsi" w:eastAsiaTheme="minorEastAsia" w:hAnsiTheme="minorHAnsi" w:cstheme="minorBidi"/>
        </w:rPr>
        <w:t xml:space="preserve"> the report which was d</w:t>
      </w:r>
      <w:r w:rsidR="36B75C11" w:rsidRPr="49F299D3">
        <w:rPr>
          <w:rFonts w:asciiTheme="minorHAnsi" w:eastAsiaTheme="minorEastAsia" w:hAnsiTheme="minorHAnsi" w:cstheme="minorBidi"/>
        </w:rPr>
        <w:t>elay</w:t>
      </w:r>
      <w:r w:rsidR="2BAD1359" w:rsidRPr="49F299D3">
        <w:rPr>
          <w:rFonts w:asciiTheme="minorHAnsi" w:eastAsiaTheme="minorEastAsia" w:hAnsiTheme="minorHAnsi" w:cstheme="minorBidi"/>
        </w:rPr>
        <w:t>ing</w:t>
      </w:r>
      <w:r w:rsidR="36B75C11" w:rsidRPr="49F299D3">
        <w:rPr>
          <w:rFonts w:asciiTheme="minorHAnsi" w:eastAsiaTheme="minorEastAsia" w:hAnsiTheme="minorHAnsi" w:cstheme="minorBidi"/>
        </w:rPr>
        <w:t xml:space="preserve"> </w:t>
      </w:r>
      <w:r w:rsidR="2DDF7BA1" w:rsidRPr="49F299D3">
        <w:rPr>
          <w:rFonts w:asciiTheme="minorHAnsi" w:eastAsiaTheme="minorEastAsia" w:hAnsiTheme="minorHAnsi" w:cstheme="minorBidi"/>
        </w:rPr>
        <w:t xml:space="preserve">his </w:t>
      </w:r>
      <w:r w:rsidR="36B75C11" w:rsidRPr="49F299D3">
        <w:rPr>
          <w:rFonts w:asciiTheme="minorHAnsi" w:eastAsiaTheme="minorEastAsia" w:hAnsiTheme="minorHAnsi" w:cstheme="minorBidi"/>
        </w:rPr>
        <w:t xml:space="preserve">housing </w:t>
      </w:r>
      <w:r w:rsidR="607C7C4C" w:rsidRPr="49F299D3">
        <w:rPr>
          <w:rFonts w:asciiTheme="minorHAnsi" w:eastAsiaTheme="minorEastAsia" w:hAnsiTheme="minorHAnsi" w:cstheme="minorBidi"/>
        </w:rPr>
        <w:t>re-</w:t>
      </w:r>
      <w:r w:rsidR="36B75C11" w:rsidRPr="49F299D3">
        <w:rPr>
          <w:rFonts w:asciiTheme="minorHAnsi" w:eastAsiaTheme="minorEastAsia" w:hAnsiTheme="minorHAnsi" w:cstheme="minorBidi"/>
        </w:rPr>
        <w:t xml:space="preserve">banding </w:t>
      </w:r>
      <w:r w:rsidR="352C6A43" w:rsidRPr="49F299D3">
        <w:rPr>
          <w:rFonts w:asciiTheme="minorHAnsi" w:eastAsiaTheme="minorEastAsia" w:hAnsiTheme="minorHAnsi" w:cstheme="minorBidi"/>
        </w:rPr>
        <w:t>with Barnet</w:t>
      </w:r>
      <w:r w:rsidR="36B75C11" w:rsidRPr="49F299D3">
        <w:rPr>
          <w:rFonts w:asciiTheme="minorHAnsi" w:eastAsiaTheme="minorEastAsia" w:hAnsiTheme="minorHAnsi" w:cstheme="minorBidi"/>
        </w:rPr>
        <w:t xml:space="preserve"> </w:t>
      </w:r>
      <w:r w:rsidR="3A1F4ECC" w:rsidRPr="49F299D3">
        <w:rPr>
          <w:rFonts w:asciiTheme="minorHAnsi" w:eastAsiaTheme="minorEastAsia" w:hAnsiTheme="minorHAnsi" w:cstheme="minorBidi"/>
        </w:rPr>
        <w:t>Homes</w:t>
      </w:r>
      <w:r w:rsidR="36B75C11" w:rsidRPr="49F299D3">
        <w:rPr>
          <w:rFonts w:asciiTheme="minorHAnsi" w:eastAsiaTheme="minorEastAsia" w:hAnsiTheme="minorHAnsi" w:cstheme="minorBidi"/>
        </w:rPr>
        <w:t xml:space="preserve">. </w:t>
      </w:r>
    </w:p>
    <w:p w14:paraId="3B6AA158" w14:textId="3C9B2101" w:rsidR="49F299D3" w:rsidRDefault="49F299D3" w:rsidP="49F299D3">
      <w:pPr>
        <w:rPr>
          <w:rFonts w:asciiTheme="minorHAnsi" w:eastAsiaTheme="minorEastAsia" w:hAnsiTheme="minorHAnsi" w:cstheme="minorBidi"/>
        </w:rPr>
      </w:pPr>
    </w:p>
    <w:p w14:paraId="70F4176D" w14:textId="404C3BE2" w:rsidR="726D90A5" w:rsidRDefault="726D90A5" w:rsidP="49F299D3">
      <w:pPr>
        <w:rPr>
          <w:rFonts w:asciiTheme="minorHAnsi" w:eastAsiaTheme="minorEastAsia" w:hAnsiTheme="minorHAnsi" w:cstheme="minorBidi"/>
        </w:rPr>
      </w:pPr>
      <w:r w:rsidRPr="49F299D3">
        <w:rPr>
          <w:rFonts w:asciiTheme="minorHAnsi" w:eastAsiaTheme="minorEastAsia" w:hAnsiTheme="minorHAnsi" w:cstheme="minorBidi"/>
        </w:rPr>
        <w:t>Outcome ach</w:t>
      </w:r>
      <w:r w:rsidR="741D73A5" w:rsidRPr="49F299D3">
        <w:rPr>
          <w:rFonts w:asciiTheme="minorHAnsi" w:eastAsiaTheme="minorEastAsia" w:hAnsiTheme="minorHAnsi" w:cstheme="minorBidi"/>
        </w:rPr>
        <w:t>ie</w:t>
      </w:r>
      <w:r w:rsidRPr="49F299D3">
        <w:rPr>
          <w:rFonts w:asciiTheme="minorHAnsi" w:eastAsiaTheme="minorEastAsia" w:hAnsiTheme="minorHAnsi" w:cstheme="minorBidi"/>
        </w:rPr>
        <w:t xml:space="preserve">ved by </w:t>
      </w:r>
      <w:r w:rsidR="5895624C" w:rsidRPr="49F299D3">
        <w:rPr>
          <w:rFonts w:asciiTheme="minorHAnsi" w:eastAsiaTheme="minorEastAsia" w:hAnsiTheme="minorHAnsi" w:cstheme="minorBidi"/>
        </w:rPr>
        <w:t>Touchpoint</w:t>
      </w:r>
      <w:r w:rsidRPr="49F299D3">
        <w:rPr>
          <w:rFonts w:asciiTheme="minorHAnsi" w:eastAsiaTheme="minorEastAsia" w:hAnsiTheme="minorHAnsi" w:cstheme="minorBidi"/>
        </w:rPr>
        <w:t xml:space="preserve"> Peer Worker</w:t>
      </w:r>
    </w:p>
    <w:p w14:paraId="5D8D6C86" w14:textId="3D779575" w:rsidR="433DD4BF" w:rsidRDefault="433DD4BF" w:rsidP="49F299D3">
      <w:pPr>
        <w:pStyle w:val="ListParagraph"/>
        <w:numPr>
          <w:ilvl w:val="0"/>
          <w:numId w:val="5"/>
        </w:numPr>
        <w:rPr>
          <w:rFonts w:asciiTheme="minorHAnsi" w:eastAsiaTheme="minorEastAsia" w:hAnsiTheme="minorHAnsi" w:cstheme="minorBidi"/>
        </w:rPr>
      </w:pPr>
      <w:r w:rsidRPr="49F299D3">
        <w:rPr>
          <w:rFonts w:asciiTheme="minorHAnsi" w:eastAsiaTheme="minorEastAsia" w:hAnsiTheme="minorHAnsi" w:cstheme="minorBidi"/>
        </w:rPr>
        <w:lastRenderedPageBreak/>
        <w:t xml:space="preserve">We </w:t>
      </w:r>
      <w:r w:rsidR="0A785380" w:rsidRPr="49F299D3">
        <w:rPr>
          <w:rFonts w:asciiTheme="minorHAnsi" w:eastAsiaTheme="minorEastAsia" w:hAnsiTheme="minorHAnsi" w:cstheme="minorBidi"/>
        </w:rPr>
        <w:t>investigated</w:t>
      </w:r>
      <w:r w:rsidRPr="49F299D3">
        <w:rPr>
          <w:rFonts w:asciiTheme="minorHAnsi" w:eastAsiaTheme="minorEastAsia" w:hAnsiTheme="minorHAnsi" w:cstheme="minorBidi"/>
        </w:rPr>
        <w:t xml:space="preserve"> options for grants for the fridge freezer</w:t>
      </w:r>
      <w:r w:rsidR="41DB5141" w:rsidRPr="49F299D3">
        <w:rPr>
          <w:rFonts w:asciiTheme="minorHAnsi" w:eastAsiaTheme="minorEastAsia" w:hAnsiTheme="minorHAnsi" w:cstheme="minorBidi"/>
        </w:rPr>
        <w:t xml:space="preserve">. </w:t>
      </w:r>
      <w:r w:rsidRPr="49F299D3">
        <w:rPr>
          <w:rFonts w:asciiTheme="minorHAnsi" w:eastAsiaTheme="minorEastAsia" w:hAnsiTheme="minorHAnsi" w:cstheme="minorBidi"/>
        </w:rPr>
        <w:t xml:space="preserve">Crisis fund said he needed to first apply for a budgeting advance – however </w:t>
      </w:r>
      <w:r w:rsidR="0A82842E" w:rsidRPr="49F299D3">
        <w:rPr>
          <w:rFonts w:asciiTheme="minorHAnsi" w:eastAsiaTheme="minorEastAsia" w:hAnsiTheme="minorHAnsi" w:cstheme="minorBidi"/>
        </w:rPr>
        <w:t xml:space="preserve">he </w:t>
      </w:r>
      <w:r w:rsidRPr="49F299D3">
        <w:rPr>
          <w:rFonts w:asciiTheme="minorHAnsi" w:eastAsiaTheme="minorEastAsia" w:hAnsiTheme="minorHAnsi" w:cstheme="minorBidi"/>
        </w:rPr>
        <w:t>already has a budgeting advance he’s paying back</w:t>
      </w:r>
      <w:r w:rsidR="3C528631" w:rsidRPr="49F299D3">
        <w:rPr>
          <w:rFonts w:asciiTheme="minorHAnsi" w:eastAsiaTheme="minorEastAsia" w:hAnsiTheme="minorHAnsi" w:cstheme="minorBidi"/>
        </w:rPr>
        <w:t xml:space="preserve">. </w:t>
      </w:r>
      <w:r w:rsidRPr="49F299D3">
        <w:rPr>
          <w:rFonts w:asciiTheme="minorHAnsi" w:eastAsiaTheme="minorEastAsia" w:hAnsiTheme="minorHAnsi" w:cstheme="minorBidi"/>
        </w:rPr>
        <w:t>Provided crisis fund with evidence of benefits receiving and bank statements</w:t>
      </w:r>
      <w:r w:rsidR="62261557" w:rsidRPr="49F299D3">
        <w:rPr>
          <w:rFonts w:asciiTheme="minorHAnsi" w:eastAsiaTheme="minorEastAsia" w:hAnsiTheme="minorHAnsi" w:cstheme="minorBidi"/>
        </w:rPr>
        <w:t>. C</w:t>
      </w:r>
      <w:r w:rsidRPr="49F299D3">
        <w:rPr>
          <w:rFonts w:asciiTheme="minorHAnsi" w:eastAsiaTheme="minorEastAsia" w:hAnsiTheme="minorHAnsi" w:cstheme="minorBidi"/>
        </w:rPr>
        <w:t xml:space="preserve">risis fund provided new fridge freezer </w:t>
      </w:r>
      <w:r w:rsidR="098DB19F" w:rsidRPr="49F299D3">
        <w:rPr>
          <w:rFonts w:asciiTheme="minorHAnsi" w:eastAsiaTheme="minorEastAsia" w:hAnsiTheme="minorHAnsi" w:cstheme="minorBidi"/>
        </w:rPr>
        <w:t>which</w:t>
      </w:r>
      <w:r w:rsidRPr="49F299D3">
        <w:rPr>
          <w:rFonts w:asciiTheme="minorHAnsi" w:eastAsiaTheme="minorEastAsia" w:hAnsiTheme="minorHAnsi" w:cstheme="minorBidi"/>
        </w:rPr>
        <w:t xml:space="preserve"> doesn’t have to </w:t>
      </w:r>
      <w:r w:rsidR="2CFB81E4" w:rsidRPr="49F299D3">
        <w:rPr>
          <w:rFonts w:asciiTheme="minorHAnsi" w:eastAsiaTheme="minorEastAsia" w:hAnsiTheme="minorHAnsi" w:cstheme="minorBidi"/>
        </w:rPr>
        <w:t>re-</w:t>
      </w:r>
      <w:r w:rsidRPr="49F299D3">
        <w:rPr>
          <w:rFonts w:asciiTheme="minorHAnsi" w:eastAsiaTheme="minorEastAsia" w:hAnsiTheme="minorHAnsi" w:cstheme="minorBidi"/>
        </w:rPr>
        <w:t>pay.</w:t>
      </w:r>
    </w:p>
    <w:p w14:paraId="78FDD49C" w14:textId="1C77840B" w:rsidR="433DD4BF" w:rsidRDefault="433DD4BF" w:rsidP="49F299D3">
      <w:pPr>
        <w:pStyle w:val="ListParagraph"/>
        <w:numPr>
          <w:ilvl w:val="0"/>
          <w:numId w:val="5"/>
        </w:numPr>
        <w:rPr>
          <w:rFonts w:asciiTheme="minorHAnsi" w:eastAsiaTheme="minorEastAsia" w:hAnsiTheme="minorHAnsi" w:cstheme="minorBidi"/>
        </w:rPr>
      </w:pPr>
      <w:r w:rsidRPr="49F299D3">
        <w:rPr>
          <w:rFonts w:asciiTheme="minorHAnsi" w:eastAsiaTheme="minorEastAsia" w:hAnsiTheme="minorHAnsi" w:cstheme="minorBidi"/>
        </w:rPr>
        <w:t>Contacted the OT explaining the reasons he needed the report and got that emailed</w:t>
      </w:r>
      <w:r w:rsidR="6159E65B" w:rsidRPr="49F299D3">
        <w:rPr>
          <w:rFonts w:asciiTheme="minorHAnsi" w:eastAsiaTheme="minorEastAsia" w:hAnsiTheme="minorHAnsi" w:cstheme="minorBidi"/>
        </w:rPr>
        <w:t>.</w:t>
      </w:r>
    </w:p>
    <w:p w14:paraId="06A1FBAE" w14:textId="240CA6AD" w:rsidR="433DD4BF" w:rsidRDefault="433DD4BF" w:rsidP="49F299D3">
      <w:pPr>
        <w:pStyle w:val="ListParagraph"/>
        <w:numPr>
          <w:ilvl w:val="0"/>
          <w:numId w:val="5"/>
        </w:numPr>
        <w:rPr>
          <w:rFonts w:asciiTheme="minorHAnsi" w:eastAsiaTheme="minorEastAsia" w:hAnsiTheme="minorHAnsi" w:cstheme="minorBidi"/>
        </w:rPr>
      </w:pPr>
      <w:r w:rsidRPr="49F299D3">
        <w:rPr>
          <w:rFonts w:asciiTheme="minorHAnsi" w:eastAsiaTheme="minorEastAsia" w:hAnsiTheme="minorHAnsi" w:cstheme="minorBidi"/>
        </w:rPr>
        <w:t xml:space="preserve">Managed to </w:t>
      </w:r>
      <w:r w:rsidR="5B489799" w:rsidRPr="49F299D3">
        <w:rPr>
          <w:rFonts w:asciiTheme="minorHAnsi" w:eastAsiaTheme="minorEastAsia" w:hAnsiTheme="minorHAnsi" w:cstheme="minorBidi"/>
        </w:rPr>
        <w:t>contact</w:t>
      </w:r>
      <w:r w:rsidRPr="49F299D3">
        <w:rPr>
          <w:rFonts w:asciiTheme="minorHAnsi" w:eastAsiaTheme="minorEastAsia" w:hAnsiTheme="minorHAnsi" w:cstheme="minorBidi"/>
        </w:rPr>
        <w:t xml:space="preserve"> Housing officer Manager re banding decision – decision made the next day </w:t>
      </w:r>
    </w:p>
    <w:p w14:paraId="76D4D24A" w14:textId="3C452A46" w:rsidR="433DD4BF" w:rsidRDefault="433DD4BF" w:rsidP="49F299D3">
      <w:pPr>
        <w:pStyle w:val="ListParagraph"/>
        <w:numPr>
          <w:ilvl w:val="0"/>
          <w:numId w:val="5"/>
        </w:numPr>
        <w:rPr>
          <w:rFonts w:asciiTheme="minorHAnsi" w:eastAsiaTheme="minorEastAsia" w:hAnsiTheme="minorHAnsi" w:cstheme="minorBidi"/>
        </w:rPr>
      </w:pPr>
      <w:r w:rsidRPr="49F299D3">
        <w:rPr>
          <w:rFonts w:asciiTheme="minorHAnsi" w:eastAsiaTheme="minorEastAsia" w:hAnsiTheme="minorHAnsi" w:cstheme="minorBidi"/>
        </w:rPr>
        <w:t>Inappropriate housing banding decision – Band 4 – no mention of severe physical and psychological condition in the letter – which just stated that he was not a priority as he hadn’t been living in Barnet for 5 years.</w:t>
      </w:r>
    </w:p>
    <w:p w14:paraId="24BBD1CE" w14:textId="35E83A9F" w:rsidR="433DD4BF" w:rsidRDefault="433DD4BF" w:rsidP="49F299D3">
      <w:pPr>
        <w:pStyle w:val="ListParagraph"/>
        <w:numPr>
          <w:ilvl w:val="0"/>
          <w:numId w:val="5"/>
        </w:numPr>
        <w:rPr>
          <w:rFonts w:asciiTheme="minorHAnsi" w:eastAsiaTheme="minorEastAsia" w:hAnsiTheme="minorHAnsi" w:cstheme="minorBidi"/>
        </w:rPr>
      </w:pPr>
      <w:r w:rsidRPr="49F299D3">
        <w:rPr>
          <w:rFonts w:asciiTheme="minorHAnsi" w:eastAsiaTheme="minorEastAsia" w:hAnsiTheme="minorHAnsi" w:cstheme="minorBidi"/>
        </w:rPr>
        <w:t xml:space="preserve">We provided him with the info for CAB in </w:t>
      </w:r>
      <w:r w:rsidR="5BEC3448" w:rsidRPr="49F299D3">
        <w:rPr>
          <w:rFonts w:asciiTheme="minorHAnsi" w:eastAsiaTheme="minorEastAsia" w:hAnsiTheme="minorHAnsi" w:cstheme="minorBidi"/>
        </w:rPr>
        <w:t>B</w:t>
      </w:r>
      <w:r w:rsidRPr="49F299D3">
        <w:rPr>
          <w:rFonts w:asciiTheme="minorHAnsi" w:eastAsiaTheme="minorEastAsia" w:hAnsiTheme="minorHAnsi" w:cstheme="minorBidi"/>
        </w:rPr>
        <w:t xml:space="preserve">arnet. </w:t>
      </w:r>
    </w:p>
    <w:p w14:paraId="505645DB" w14:textId="31A621A5" w:rsidR="433DD4BF" w:rsidRDefault="433DD4BF" w:rsidP="49F299D3">
      <w:pPr>
        <w:pStyle w:val="ListParagraph"/>
        <w:numPr>
          <w:ilvl w:val="0"/>
          <w:numId w:val="5"/>
        </w:numPr>
        <w:rPr>
          <w:rFonts w:asciiTheme="minorHAnsi" w:eastAsiaTheme="minorEastAsia" w:hAnsiTheme="minorHAnsi" w:cstheme="minorBidi"/>
        </w:rPr>
      </w:pPr>
      <w:r w:rsidRPr="49F299D3">
        <w:rPr>
          <w:rFonts w:asciiTheme="minorHAnsi" w:eastAsiaTheme="minorEastAsia" w:hAnsiTheme="minorHAnsi" w:cstheme="minorBidi"/>
        </w:rPr>
        <w:t xml:space="preserve">Started getting support from a solicitor using Legal </w:t>
      </w:r>
      <w:r w:rsidR="46D9DB7B" w:rsidRPr="49F299D3">
        <w:rPr>
          <w:rFonts w:asciiTheme="minorHAnsi" w:eastAsiaTheme="minorEastAsia" w:hAnsiTheme="minorHAnsi" w:cstheme="minorBidi"/>
        </w:rPr>
        <w:t>A</w:t>
      </w:r>
      <w:r w:rsidRPr="49F299D3">
        <w:rPr>
          <w:rFonts w:asciiTheme="minorHAnsi" w:eastAsiaTheme="minorEastAsia" w:hAnsiTheme="minorHAnsi" w:cstheme="minorBidi"/>
        </w:rPr>
        <w:t xml:space="preserve">id </w:t>
      </w:r>
    </w:p>
    <w:p w14:paraId="06DA4E59" w14:textId="3D38A12B" w:rsidR="433DD4BF" w:rsidRDefault="433DD4BF" w:rsidP="49F299D3">
      <w:pPr>
        <w:pStyle w:val="ListParagraph"/>
        <w:numPr>
          <w:ilvl w:val="0"/>
          <w:numId w:val="5"/>
        </w:numPr>
        <w:rPr>
          <w:rFonts w:asciiTheme="minorHAnsi" w:eastAsiaTheme="minorEastAsia" w:hAnsiTheme="minorHAnsi" w:cstheme="minorBidi"/>
        </w:rPr>
      </w:pPr>
      <w:r w:rsidRPr="49F299D3">
        <w:rPr>
          <w:rFonts w:asciiTheme="minorHAnsi" w:eastAsiaTheme="minorEastAsia" w:hAnsiTheme="minorHAnsi" w:cstheme="minorBidi"/>
        </w:rPr>
        <w:t xml:space="preserve">Organised </w:t>
      </w:r>
      <w:r w:rsidR="72ECB762" w:rsidRPr="49F299D3">
        <w:rPr>
          <w:rFonts w:asciiTheme="minorHAnsi" w:eastAsiaTheme="minorEastAsia" w:hAnsiTheme="minorHAnsi" w:cstheme="minorBidi"/>
        </w:rPr>
        <w:t>three-way</w:t>
      </w:r>
      <w:r w:rsidRPr="49F299D3">
        <w:rPr>
          <w:rFonts w:asciiTheme="minorHAnsi" w:eastAsiaTheme="minorEastAsia" w:hAnsiTheme="minorHAnsi" w:cstheme="minorBidi"/>
        </w:rPr>
        <w:t xml:space="preserve"> video meeting with Solicitor re appealing banding decision</w:t>
      </w:r>
      <w:r w:rsidR="471065A1" w:rsidRPr="49F299D3">
        <w:rPr>
          <w:rFonts w:asciiTheme="minorHAnsi" w:eastAsiaTheme="minorEastAsia" w:hAnsiTheme="minorHAnsi" w:cstheme="minorBidi"/>
        </w:rPr>
        <w:t xml:space="preserve"> a</w:t>
      </w:r>
      <w:r w:rsidRPr="49F299D3">
        <w:rPr>
          <w:rFonts w:asciiTheme="minorHAnsi" w:eastAsiaTheme="minorEastAsia" w:hAnsiTheme="minorHAnsi" w:cstheme="minorBidi"/>
        </w:rPr>
        <w:t xml:space="preserve">nd </w:t>
      </w:r>
      <w:r w:rsidR="6B242425" w:rsidRPr="49F299D3">
        <w:rPr>
          <w:rFonts w:asciiTheme="minorHAnsi" w:eastAsiaTheme="minorEastAsia" w:hAnsiTheme="minorHAnsi" w:cstheme="minorBidi"/>
        </w:rPr>
        <w:t>planned</w:t>
      </w:r>
      <w:r w:rsidRPr="49F299D3">
        <w:rPr>
          <w:rFonts w:asciiTheme="minorHAnsi" w:eastAsiaTheme="minorEastAsia" w:hAnsiTheme="minorHAnsi" w:cstheme="minorBidi"/>
        </w:rPr>
        <w:t xml:space="preserve"> how we would go about this. Sent the Solicitor the OT report to use as evidence.</w:t>
      </w:r>
    </w:p>
    <w:p w14:paraId="2609A882" w14:textId="5E7F8B82" w:rsidR="433DD4BF" w:rsidRDefault="433DD4BF" w:rsidP="49F299D3">
      <w:pPr>
        <w:pStyle w:val="ListParagraph"/>
        <w:numPr>
          <w:ilvl w:val="0"/>
          <w:numId w:val="5"/>
        </w:numPr>
        <w:rPr>
          <w:rFonts w:asciiTheme="minorHAnsi" w:eastAsiaTheme="minorEastAsia" w:hAnsiTheme="minorHAnsi" w:cstheme="minorBidi"/>
        </w:rPr>
      </w:pPr>
      <w:r w:rsidRPr="49F299D3">
        <w:rPr>
          <w:rFonts w:asciiTheme="minorHAnsi" w:eastAsiaTheme="minorEastAsia" w:hAnsiTheme="minorHAnsi" w:cstheme="minorBidi"/>
        </w:rPr>
        <w:t>Appeals process recently started and is ongoing</w:t>
      </w:r>
      <w:r>
        <w:br/>
      </w:r>
      <w:r>
        <w:br/>
      </w:r>
    </w:p>
    <w:p w14:paraId="1262478F" w14:textId="7F37A332" w:rsidR="49F299D3" w:rsidRDefault="49F299D3" w:rsidP="49F299D3">
      <w:pPr>
        <w:rPr>
          <w:rFonts w:asciiTheme="minorHAnsi" w:eastAsiaTheme="minorEastAsia" w:hAnsiTheme="minorHAnsi" w:cstheme="minorBidi"/>
        </w:rPr>
      </w:pPr>
    </w:p>
    <w:p w14:paraId="238A7541" w14:textId="65B7E540" w:rsidR="00CD663D" w:rsidRPr="00CD663D" w:rsidRDefault="1A272356"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 xml:space="preserve">Update on </w:t>
      </w:r>
      <w:r w:rsidR="00603E8F" w:rsidRPr="49F299D3">
        <w:rPr>
          <w:rFonts w:asciiTheme="minorHAnsi" w:eastAsiaTheme="minorEastAsia" w:hAnsiTheme="minorHAnsi" w:cstheme="minorBidi"/>
          <w:b/>
          <w:bCs/>
        </w:rPr>
        <w:t>User Voice</w:t>
      </w:r>
      <w:r w:rsidR="70452E4F" w:rsidRPr="49F299D3">
        <w:rPr>
          <w:rFonts w:asciiTheme="minorHAnsi" w:eastAsiaTheme="minorEastAsia" w:hAnsiTheme="minorHAnsi" w:cstheme="minorBidi"/>
          <w:b/>
          <w:bCs/>
        </w:rPr>
        <w:t xml:space="preserve"> </w:t>
      </w:r>
      <w:r w:rsidR="3BA74296" w:rsidRPr="49F299D3">
        <w:rPr>
          <w:rFonts w:asciiTheme="minorHAnsi" w:eastAsiaTheme="minorEastAsia" w:hAnsiTheme="minorHAnsi" w:cstheme="minorBidi"/>
          <w:b/>
          <w:bCs/>
        </w:rPr>
        <w:t xml:space="preserve">Project </w:t>
      </w:r>
      <w:r w:rsidR="70452E4F" w:rsidRPr="49F299D3">
        <w:rPr>
          <w:rFonts w:asciiTheme="minorHAnsi" w:eastAsiaTheme="minorEastAsia" w:hAnsiTheme="minorHAnsi" w:cstheme="minorBidi"/>
          <w:b/>
          <w:bCs/>
        </w:rPr>
        <w:t>by Eve Byers</w:t>
      </w:r>
    </w:p>
    <w:p w14:paraId="03F88359" w14:textId="6657E5E9" w:rsidR="03F12802" w:rsidRDefault="03F12802"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Eve joined Inclusion </w:t>
      </w:r>
      <w:r w:rsidR="207CCA2A" w:rsidRPr="49F299D3">
        <w:rPr>
          <w:rFonts w:asciiTheme="minorHAnsi" w:eastAsiaTheme="minorEastAsia" w:hAnsiTheme="minorHAnsi" w:cstheme="minorBidi"/>
        </w:rPr>
        <w:t xml:space="preserve">Barnet </w:t>
      </w:r>
      <w:r w:rsidRPr="49F299D3">
        <w:rPr>
          <w:rFonts w:asciiTheme="minorHAnsi" w:eastAsiaTheme="minorEastAsia" w:hAnsiTheme="minorHAnsi" w:cstheme="minorBidi"/>
        </w:rPr>
        <w:t xml:space="preserve">a year and a half ago, initially as a Touchpoint Peer Worker, but now </w:t>
      </w:r>
      <w:r w:rsidR="3FEE10B0" w:rsidRPr="49F299D3">
        <w:rPr>
          <w:rFonts w:asciiTheme="minorHAnsi" w:eastAsiaTheme="minorEastAsia" w:hAnsiTheme="minorHAnsi" w:cstheme="minorBidi"/>
        </w:rPr>
        <w:t xml:space="preserve">with funding for City Bridge, is the </w:t>
      </w:r>
      <w:r w:rsidRPr="49F299D3">
        <w:rPr>
          <w:rFonts w:asciiTheme="minorHAnsi" w:eastAsiaTheme="minorEastAsia" w:hAnsiTheme="minorHAnsi" w:cstheme="minorBidi"/>
        </w:rPr>
        <w:t xml:space="preserve">lead </w:t>
      </w:r>
      <w:r w:rsidR="782C5F7D" w:rsidRPr="49F299D3">
        <w:rPr>
          <w:rFonts w:asciiTheme="minorHAnsi" w:eastAsiaTheme="minorEastAsia" w:hAnsiTheme="minorHAnsi" w:cstheme="minorBidi"/>
        </w:rPr>
        <w:t>on</w:t>
      </w:r>
      <w:r w:rsidRPr="49F299D3">
        <w:rPr>
          <w:rFonts w:asciiTheme="minorHAnsi" w:eastAsiaTheme="minorEastAsia" w:hAnsiTheme="minorHAnsi" w:cstheme="minorBidi"/>
        </w:rPr>
        <w:t xml:space="preserve"> IB’s five-year User Voice Project. </w:t>
      </w:r>
      <w:r w:rsidR="7E92F5E1" w:rsidRPr="49F299D3">
        <w:rPr>
          <w:rFonts w:asciiTheme="minorHAnsi" w:eastAsiaTheme="minorEastAsia" w:hAnsiTheme="minorHAnsi" w:cstheme="minorBidi"/>
        </w:rPr>
        <w:t xml:space="preserve">It is in its </w:t>
      </w:r>
      <w:r w:rsidR="533ED482" w:rsidRPr="49F299D3">
        <w:rPr>
          <w:rFonts w:asciiTheme="minorHAnsi" w:eastAsiaTheme="minorEastAsia" w:hAnsiTheme="minorHAnsi" w:cstheme="minorBidi"/>
        </w:rPr>
        <w:t>initial</w:t>
      </w:r>
      <w:r w:rsidR="7E92F5E1" w:rsidRPr="49F299D3">
        <w:rPr>
          <w:rFonts w:asciiTheme="minorHAnsi" w:eastAsiaTheme="minorEastAsia" w:hAnsiTheme="minorHAnsi" w:cstheme="minorBidi"/>
        </w:rPr>
        <w:t xml:space="preserve"> development and </w:t>
      </w:r>
      <w:r w:rsidR="427ACA83" w:rsidRPr="49F299D3">
        <w:rPr>
          <w:rFonts w:asciiTheme="minorHAnsi" w:eastAsiaTheme="minorEastAsia" w:hAnsiTheme="minorHAnsi" w:cstheme="minorBidi"/>
        </w:rPr>
        <w:t>research</w:t>
      </w:r>
      <w:r w:rsidR="7E92F5E1" w:rsidRPr="49F299D3">
        <w:rPr>
          <w:rFonts w:asciiTheme="minorHAnsi" w:eastAsiaTheme="minorEastAsia" w:hAnsiTheme="minorHAnsi" w:cstheme="minorBidi"/>
        </w:rPr>
        <w:t xml:space="preserve"> stages. In the New Year</w:t>
      </w:r>
      <w:r w:rsidR="073DEBC1" w:rsidRPr="49F299D3">
        <w:rPr>
          <w:rFonts w:asciiTheme="minorHAnsi" w:eastAsiaTheme="minorEastAsia" w:hAnsiTheme="minorHAnsi" w:cstheme="minorBidi"/>
        </w:rPr>
        <w:t>,</w:t>
      </w:r>
      <w:r w:rsidR="7E92F5E1" w:rsidRPr="49F299D3">
        <w:rPr>
          <w:rFonts w:asciiTheme="minorHAnsi" w:eastAsiaTheme="minorEastAsia" w:hAnsiTheme="minorHAnsi" w:cstheme="minorBidi"/>
        </w:rPr>
        <w:t xml:space="preserve"> Eve will </w:t>
      </w:r>
      <w:r w:rsidR="4B84B2DD" w:rsidRPr="49F299D3">
        <w:rPr>
          <w:rFonts w:asciiTheme="minorHAnsi" w:eastAsiaTheme="minorEastAsia" w:hAnsiTheme="minorHAnsi" w:cstheme="minorBidi"/>
        </w:rPr>
        <w:t>be setting</w:t>
      </w:r>
      <w:r w:rsidR="7E92F5E1" w:rsidRPr="49F299D3">
        <w:rPr>
          <w:rFonts w:asciiTheme="minorHAnsi" w:eastAsiaTheme="minorEastAsia" w:hAnsiTheme="minorHAnsi" w:cstheme="minorBidi"/>
        </w:rPr>
        <w:t xml:space="preserve"> up </w:t>
      </w:r>
      <w:r w:rsidR="62E7064E" w:rsidRPr="49F299D3">
        <w:rPr>
          <w:rFonts w:asciiTheme="minorHAnsi" w:eastAsiaTheme="minorEastAsia" w:hAnsiTheme="minorHAnsi" w:cstheme="minorBidi"/>
        </w:rPr>
        <w:t>two</w:t>
      </w:r>
      <w:r w:rsidR="7E92F5E1" w:rsidRPr="49F299D3">
        <w:rPr>
          <w:rFonts w:asciiTheme="minorHAnsi" w:eastAsiaTheme="minorEastAsia" w:hAnsiTheme="minorHAnsi" w:cstheme="minorBidi"/>
        </w:rPr>
        <w:t xml:space="preserve"> </w:t>
      </w:r>
      <w:r w:rsidR="0FBD20E4" w:rsidRPr="49F299D3">
        <w:rPr>
          <w:rFonts w:asciiTheme="minorHAnsi" w:eastAsiaTheme="minorEastAsia" w:hAnsiTheme="minorHAnsi" w:cstheme="minorBidi"/>
        </w:rPr>
        <w:t>focus groups:</w:t>
      </w:r>
    </w:p>
    <w:p w14:paraId="00AE152C" w14:textId="60FBC8C4" w:rsidR="0FBD20E4" w:rsidRDefault="0FBD20E4" w:rsidP="49F299D3">
      <w:pPr>
        <w:pStyle w:val="ListParagraph"/>
        <w:numPr>
          <w:ilvl w:val="0"/>
          <w:numId w:val="4"/>
        </w:numPr>
        <w:rPr>
          <w:rFonts w:asciiTheme="minorHAnsi" w:eastAsiaTheme="minorEastAsia" w:hAnsiTheme="minorHAnsi" w:cstheme="minorBidi"/>
        </w:rPr>
      </w:pPr>
      <w:r w:rsidRPr="49F299D3">
        <w:rPr>
          <w:rFonts w:asciiTheme="minorHAnsi" w:eastAsiaTheme="minorEastAsia" w:hAnsiTheme="minorHAnsi" w:cstheme="minorBidi"/>
        </w:rPr>
        <w:t>Pan-</w:t>
      </w:r>
      <w:r w:rsidR="288BB7C5" w:rsidRPr="49F299D3">
        <w:rPr>
          <w:rFonts w:asciiTheme="minorHAnsi" w:eastAsiaTheme="minorEastAsia" w:hAnsiTheme="minorHAnsi" w:cstheme="minorBidi"/>
        </w:rPr>
        <w:t>disability</w:t>
      </w:r>
    </w:p>
    <w:p w14:paraId="56291734" w14:textId="69DDF0AD" w:rsidR="0FBD20E4" w:rsidRDefault="0FBD20E4" w:rsidP="49F299D3">
      <w:pPr>
        <w:pStyle w:val="ListParagraph"/>
        <w:numPr>
          <w:ilvl w:val="0"/>
          <w:numId w:val="4"/>
        </w:numPr>
        <w:rPr>
          <w:rFonts w:asciiTheme="minorHAnsi" w:eastAsiaTheme="minorEastAsia" w:hAnsiTheme="minorHAnsi" w:cstheme="minorBidi"/>
        </w:rPr>
      </w:pPr>
      <w:r w:rsidRPr="49F299D3">
        <w:rPr>
          <w:rFonts w:asciiTheme="minorHAnsi" w:eastAsiaTheme="minorEastAsia" w:hAnsiTheme="minorHAnsi" w:cstheme="minorBidi"/>
        </w:rPr>
        <w:t>Mental Health</w:t>
      </w:r>
    </w:p>
    <w:p w14:paraId="18FC7435" w14:textId="3CA0D49C" w:rsidR="0FBD20E4" w:rsidRDefault="0FBD20E4" w:rsidP="49F299D3">
      <w:pPr>
        <w:rPr>
          <w:rFonts w:asciiTheme="minorHAnsi" w:eastAsiaTheme="minorEastAsia" w:hAnsiTheme="minorHAnsi" w:cstheme="minorBidi"/>
        </w:rPr>
      </w:pPr>
      <w:r w:rsidRPr="49F299D3">
        <w:rPr>
          <w:rFonts w:asciiTheme="minorHAnsi" w:eastAsiaTheme="minorEastAsia" w:hAnsiTheme="minorHAnsi" w:cstheme="minorBidi"/>
        </w:rPr>
        <w:t>With a 3</w:t>
      </w:r>
      <w:r w:rsidRPr="49F299D3">
        <w:rPr>
          <w:rFonts w:asciiTheme="minorHAnsi" w:eastAsiaTheme="minorEastAsia" w:hAnsiTheme="minorHAnsi" w:cstheme="minorBidi"/>
          <w:vertAlign w:val="superscript"/>
        </w:rPr>
        <w:t>rd</w:t>
      </w:r>
      <w:r w:rsidRPr="49F299D3">
        <w:rPr>
          <w:rFonts w:asciiTheme="minorHAnsi" w:eastAsiaTheme="minorEastAsia" w:hAnsiTheme="minorHAnsi" w:cstheme="minorBidi"/>
        </w:rPr>
        <w:t xml:space="preserve"> Neurodivergent group to follow.</w:t>
      </w:r>
    </w:p>
    <w:p w14:paraId="34336490" w14:textId="7C338D39" w:rsidR="0FBD20E4" w:rsidRDefault="0FBD20E4"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Eve </w:t>
      </w:r>
      <w:r w:rsidR="2DB478AE" w:rsidRPr="49F299D3">
        <w:rPr>
          <w:rFonts w:asciiTheme="minorHAnsi" w:eastAsiaTheme="minorEastAsia" w:hAnsiTheme="minorHAnsi" w:cstheme="minorBidi"/>
        </w:rPr>
        <w:t xml:space="preserve">is developing a Comms </w:t>
      </w:r>
      <w:r w:rsidR="1F14A278" w:rsidRPr="49F299D3">
        <w:rPr>
          <w:rFonts w:asciiTheme="minorHAnsi" w:eastAsiaTheme="minorEastAsia" w:hAnsiTheme="minorHAnsi" w:cstheme="minorBidi"/>
        </w:rPr>
        <w:t>strategy</w:t>
      </w:r>
      <w:r w:rsidR="2DB478AE" w:rsidRPr="49F299D3">
        <w:rPr>
          <w:rFonts w:asciiTheme="minorHAnsi" w:eastAsiaTheme="minorEastAsia" w:hAnsiTheme="minorHAnsi" w:cstheme="minorBidi"/>
        </w:rPr>
        <w:t xml:space="preserve"> which will link in with IB’s membership scheme. IB will be </w:t>
      </w:r>
      <w:r w:rsidR="57712C03" w:rsidRPr="49F299D3">
        <w:rPr>
          <w:rFonts w:asciiTheme="minorHAnsi" w:eastAsiaTheme="minorEastAsia" w:hAnsiTheme="minorHAnsi" w:cstheme="minorBidi"/>
        </w:rPr>
        <w:t>launching</w:t>
      </w:r>
      <w:r w:rsidRPr="49F299D3">
        <w:rPr>
          <w:rFonts w:asciiTheme="minorHAnsi" w:eastAsiaTheme="minorEastAsia" w:hAnsiTheme="minorHAnsi" w:cstheme="minorBidi"/>
        </w:rPr>
        <w:t xml:space="preserve"> a monthly newsletter, and </w:t>
      </w:r>
      <w:r w:rsidR="2598E093" w:rsidRPr="49F299D3">
        <w:rPr>
          <w:rFonts w:asciiTheme="minorHAnsi" w:eastAsiaTheme="minorEastAsia" w:hAnsiTheme="minorHAnsi" w:cstheme="minorBidi"/>
        </w:rPr>
        <w:t xml:space="preserve">Eve </w:t>
      </w:r>
      <w:r w:rsidRPr="49F299D3">
        <w:rPr>
          <w:rFonts w:asciiTheme="minorHAnsi" w:eastAsiaTheme="minorEastAsia" w:hAnsiTheme="minorHAnsi" w:cstheme="minorBidi"/>
        </w:rPr>
        <w:t xml:space="preserve">will become increasingly active on IB’s </w:t>
      </w:r>
      <w:r w:rsidR="22BD93E9" w:rsidRPr="49F299D3">
        <w:rPr>
          <w:rFonts w:asciiTheme="minorHAnsi" w:eastAsiaTheme="minorEastAsia" w:hAnsiTheme="minorHAnsi" w:cstheme="minorBidi"/>
        </w:rPr>
        <w:t>social</w:t>
      </w:r>
      <w:r w:rsidRPr="49F299D3">
        <w:rPr>
          <w:rFonts w:asciiTheme="minorHAnsi" w:eastAsiaTheme="minorEastAsia" w:hAnsiTheme="minorHAnsi" w:cstheme="minorBidi"/>
        </w:rPr>
        <w:t xml:space="preserve"> media channels.</w:t>
      </w:r>
    </w:p>
    <w:p w14:paraId="48E3EFB3" w14:textId="22DA1992" w:rsidR="49F299D3" w:rsidRDefault="49F299D3" w:rsidP="49F299D3">
      <w:pPr>
        <w:rPr>
          <w:rFonts w:asciiTheme="minorHAnsi" w:eastAsiaTheme="minorEastAsia" w:hAnsiTheme="minorHAnsi" w:cstheme="minorBidi"/>
        </w:rPr>
      </w:pPr>
      <w:r>
        <w:br/>
      </w:r>
      <w:r w:rsidR="4BC53534" w:rsidRPr="49F299D3">
        <w:rPr>
          <w:rFonts w:asciiTheme="minorHAnsi" w:eastAsiaTheme="minorEastAsia" w:hAnsiTheme="minorHAnsi" w:cstheme="minorBidi"/>
        </w:rPr>
        <w:t xml:space="preserve">EB for IB </w:t>
      </w:r>
      <w:r w:rsidR="5AAB00BB" w:rsidRPr="49F299D3">
        <w:rPr>
          <w:rFonts w:asciiTheme="minorHAnsi" w:eastAsiaTheme="minorEastAsia" w:hAnsiTheme="minorHAnsi" w:cstheme="minorBidi"/>
        </w:rPr>
        <w:t>provided evidence in December 2020 to support Just Fair’s submission to the House of Lords COVID-19 Committee inquiry. This submission looks at the economic and social rights implications of digital technology on people’s wellbeing in the UK. Recommendations are made based on human rights measures to ensure no group of people is disproportionately affected or disadvantaged by the increasing use of digital technology in society.</w:t>
      </w:r>
    </w:p>
    <w:p w14:paraId="5E91382A" w14:textId="57D20326" w:rsidR="49F299D3" w:rsidRDefault="49F299D3" w:rsidP="49F299D3">
      <w:pPr>
        <w:rPr>
          <w:rFonts w:asciiTheme="minorHAnsi" w:eastAsiaTheme="minorEastAsia" w:hAnsiTheme="minorHAnsi" w:cstheme="minorBidi"/>
        </w:rPr>
      </w:pPr>
    </w:p>
    <w:p w14:paraId="3D0C89F1" w14:textId="397BDBB5" w:rsidR="00603E8F" w:rsidRDefault="00603E8F" w:rsidP="49F299D3">
      <w:pPr>
        <w:rPr>
          <w:rFonts w:asciiTheme="minorHAnsi" w:eastAsiaTheme="minorEastAsia" w:hAnsiTheme="minorHAnsi" w:cstheme="minorBidi"/>
        </w:rPr>
      </w:pPr>
    </w:p>
    <w:p w14:paraId="028F2548" w14:textId="39C6CC1E" w:rsidR="00603E8F" w:rsidRDefault="00CD663D"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 xml:space="preserve">The formal aspect of </w:t>
      </w:r>
      <w:r w:rsidR="00603E8F" w:rsidRPr="49F299D3">
        <w:rPr>
          <w:rFonts w:asciiTheme="minorHAnsi" w:eastAsiaTheme="minorEastAsia" w:hAnsiTheme="minorHAnsi" w:cstheme="minorBidi"/>
          <w:b/>
          <w:bCs/>
        </w:rPr>
        <w:t>the</w:t>
      </w:r>
      <w:r w:rsidRPr="49F299D3">
        <w:rPr>
          <w:rFonts w:asciiTheme="minorHAnsi" w:eastAsiaTheme="minorEastAsia" w:hAnsiTheme="minorHAnsi" w:cstheme="minorBidi"/>
          <w:b/>
          <w:bCs/>
        </w:rPr>
        <w:t xml:space="preserve"> AGM</w:t>
      </w:r>
    </w:p>
    <w:p w14:paraId="52D1CE78" w14:textId="36573FF3" w:rsidR="5DD72F60" w:rsidRDefault="5DD72F60" w:rsidP="49F299D3">
      <w:pPr>
        <w:rPr>
          <w:rFonts w:asciiTheme="minorHAnsi" w:eastAsiaTheme="minorEastAsia" w:hAnsiTheme="minorHAnsi" w:cstheme="minorBidi"/>
          <w:b/>
          <w:bCs/>
        </w:rPr>
      </w:pPr>
      <w:r w:rsidRPr="49F299D3">
        <w:rPr>
          <w:rFonts w:asciiTheme="minorHAnsi" w:eastAsiaTheme="minorEastAsia" w:hAnsiTheme="minorHAnsi" w:cstheme="minorBidi"/>
          <w:b/>
          <w:bCs/>
        </w:rPr>
        <w:t xml:space="preserve">Via online polls and verbal votes, the following six </w:t>
      </w:r>
      <w:r w:rsidR="3A8674B2" w:rsidRPr="49F299D3">
        <w:rPr>
          <w:rFonts w:asciiTheme="minorHAnsi" w:eastAsiaTheme="minorEastAsia" w:hAnsiTheme="minorHAnsi" w:cstheme="minorBidi"/>
          <w:b/>
          <w:bCs/>
        </w:rPr>
        <w:t>items</w:t>
      </w:r>
      <w:r w:rsidRPr="49F299D3">
        <w:rPr>
          <w:rFonts w:asciiTheme="minorHAnsi" w:eastAsiaTheme="minorEastAsia" w:hAnsiTheme="minorHAnsi" w:cstheme="minorBidi"/>
          <w:b/>
          <w:bCs/>
        </w:rPr>
        <w:t xml:space="preserve"> were passed:</w:t>
      </w:r>
    </w:p>
    <w:p w14:paraId="203CCA22" w14:textId="0471A64A" w:rsidR="49F299D3" w:rsidRDefault="49F299D3" w:rsidP="49F299D3">
      <w:pPr>
        <w:rPr>
          <w:rFonts w:asciiTheme="minorHAnsi" w:eastAsiaTheme="minorEastAsia" w:hAnsiTheme="minorHAnsi" w:cstheme="minorBidi"/>
          <w:b/>
          <w:bCs/>
        </w:rPr>
      </w:pPr>
    </w:p>
    <w:p w14:paraId="0FAD53D1" w14:textId="632DD064" w:rsidR="3BD01276" w:rsidRDefault="3BD01276" w:rsidP="49F299D3">
      <w:pPr>
        <w:pStyle w:val="ListParagraph"/>
        <w:numPr>
          <w:ilvl w:val="0"/>
          <w:numId w:val="13"/>
        </w:numPr>
        <w:spacing w:after="160" w:line="259" w:lineRule="auto"/>
        <w:rPr>
          <w:rFonts w:asciiTheme="minorHAnsi" w:eastAsiaTheme="minorEastAsia" w:hAnsiTheme="minorHAnsi" w:cstheme="minorBidi"/>
        </w:rPr>
      </w:pPr>
      <w:r w:rsidRPr="49F299D3">
        <w:rPr>
          <w:rFonts w:asciiTheme="minorHAnsi" w:eastAsiaTheme="minorEastAsia" w:hAnsiTheme="minorHAnsi" w:cstheme="minorBidi"/>
        </w:rPr>
        <w:t>Do you approve of the minutes of the previous AGM (held in 2019)?</w:t>
      </w:r>
    </w:p>
    <w:p w14:paraId="11EC3A77" w14:textId="321C26ED" w:rsidR="3FEACFBE" w:rsidRDefault="3FEACFBE" w:rsidP="00B72FB5">
      <w:pPr>
        <w:spacing w:after="160" w:line="259" w:lineRule="auto"/>
        <w:ind w:left="360"/>
        <w:rPr>
          <w:rFonts w:asciiTheme="minorHAnsi" w:eastAsiaTheme="minorEastAsia" w:hAnsiTheme="minorHAnsi" w:cstheme="minorBidi"/>
        </w:rPr>
      </w:pPr>
      <w:r w:rsidRPr="49F299D3">
        <w:rPr>
          <w:rFonts w:asciiTheme="minorHAnsi" w:eastAsiaTheme="minorEastAsia" w:hAnsiTheme="minorHAnsi" w:cstheme="minorBidi"/>
        </w:rPr>
        <w:t>12 Yes</w:t>
      </w:r>
    </w:p>
    <w:p w14:paraId="0A91D214" w14:textId="182D4186" w:rsidR="3FEACFBE" w:rsidRDefault="3FEACFBE" w:rsidP="00B72FB5">
      <w:pPr>
        <w:spacing w:after="160" w:line="259" w:lineRule="auto"/>
        <w:ind w:left="360"/>
        <w:rPr>
          <w:rFonts w:asciiTheme="minorHAnsi" w:eastAsiaTheme="minorEastAsia" w:hAnsiTheme="minorHAnsi" w:cstheme="minorBidi"/>
        </w:rPr>
      </w:pPr>
      <w:r w:rsidRPr="49F299D3">
        <w:rPr>
          <w:rFonts w:asciiTheme="minorHAnsi" w:eastAsiaTheme="minorEastAsia" w:hAnsiTheme="minorHAnsi" w:cstheme="minorBidi"/>
        </w:rPr>
        <w:t>4 Abstain</w:t>
      </w:r>
    </w:p>
    <w:p w14:paraId="1B3761A3" w14:textId="4F11C1A6" w:rsidR="005D24AB" w:rsidRDefault="005D24AB" w:rsidP="49F299D3">
      <w:pPr>
        <w:spacing w:after="160" w:line="259" w:lineRule="auto"/>
        <w:rPr>
          <w:rFonts w:asciiTheme="minorHAnsi" w:eastAsiaTheme="minorEastAsia" w:hAnsiTheme="minorHAnsi" w:cstheme="minorBidi"/>
        </w:rPr>
      </w:pPr>
      <w:r>
        <w:rPr>
          <w:rFonts w:asciiTheme="minorHAnsi" w:eastAsiaTheme="minorEastAsia" w:hAnsiTheme="minorHAnsi" w:cstheme="minorBidi"/>
        </w:rPr>
        <w:lastRenderedPageBreak/>
        <w:t>T</w:t>
      </w:r>
      <w:r w:rsidRPr="005D24AB">
        <w:rPr>
          <w:rFonts w:asciiTheme="minorHAnsi" w:eastAsiaTheme="minorEastAsia" w:hAnsiTheme="minorHAnsi" w:cstheme="minorBidi"/>
        </w:rPr>
        <w:t>he vote was carried</w:t>
      </w:r>
      <w:r>
        <w:rPr>
          <w:rFonts w:asciiTheme="minorHAnsi" w:eastAsiaTheme="minorEastAsia" w:hAnsiTheme="minorHAnsi" w:cstheme="minorBidi"/>
        </w:rPr>
        <w:t>.</w:t>
      </w:r>
    </w:p>
    <w:p w14:paraId="1B2C0C22" w14:textId="560264F7" w:rsidR="3BD01276" w:rsidRDefault="3BD01276" w:rsidP="49F299D3">
      <w:pPr>
        <w:pStyle w:val="ListParagraph"/>
        <w:numPr>
          <w:ilvl w:val="0"/>
          <w:numId w:val="13"/>
        </w:numPr>
        <w:spacing w:after="160" w:line="259" w:lineRule="auto"/>
        <w:rPr>
          <w:rFonts w:asciiTheme="minorHAnsi" w:eastAsiaTheme="minorEastAsia" w:hAnsiTheme="minorHAnsi" w:cstheme="minorBidi"/>
        </w:rPr>
      </w:pPr>
      <w:r w:rsidRPr="49F299D3">
        <w:rPr>
          <w:rFonts w:asciiTheme="minorHAnsi" w:eastAsiaTheme="minorEastAsia" w:hAnsiTheme="minorHAnsi" w:cstheme="minorBidi"/>
        </w:rPr>
        <w:t>Do you agree to this change to the constitution?</w:t>
      </w:r>
    </w:p>
    <w:p w14:paraId="28B8A05F" w14:textId="1133236B" w:rsidR="113F45FA" w:rsidRDefault="113F45FA" w:rsidP="00B72FB5">
      <w:pPr>
        <w:spacing w:after="160" w:line="259" w:lineRule="auto"/>
        <w:ind w:left="360"/>
        <w:rPr>
          <w:rFonts w:asciiTheme="minorHAnsi" w:eastAsiaTheme="minorEastAsia" w:hAnsiTheme="minorHAnsi" w:cstheme="minorBidi"/>
        </w:rPr>
      </w:pPr>
      <w:r w:rsidRPr="49F299D3">
        <w:rPr>
          <w:rFonts w:asciiTheme="minorHAnsi" w:eastAsiaTheme="minorEastAsia" w:hAnsiTheme="minorHAnsi" w:cstheme="minorBidi"/>
        </w:rPr>
        <w:t xml:space="preserve">15 </w:t>
      </w:r>
      <w:r w:rsidR="529A60C8" w:rsidRPr="49F299D3">
        <w:rPr>
          <w:rFonts w:asciiTheme="minorHAnsi" w:eastAsiaTheme="minorEastAsia" w:hAnsiTheme="minorHAnsi" w:cstheme="minorBidi"/>
        </w:rPr>
        <w:t>Yes</w:t>
      </w:r>
    </w:p>
    <w:p w14:paraId="1F2E2B52" w14:textId="1490700B" w:rsidR="2C6B1A7B" w:rsidRDefault="2C6B1A7B" w:rsidP="00B72FB5">
      <w:pPr>
        <w:spacing w:after="160" w:line="259" w:lineRule="auto"/>
        <w:ind w:left="360"/>
        <w:rPr>
          <w:rFonts w:asciiTheme="minorHAnsi" w:eastAsiaTheme="minorEastAsia" w:hAnsiTheme="minorHAnsi" w:cstheme="minorBidi"/>
        </w:rPr>
      </w:pPr>
      <w:r w:rsidRPr="49F299D3">
        <w:rPr>
          <w:rFonts w:asciiTheme="minorHAnsi" w:eastAsiaTheme="minorEastAsia" w:hAnsiTheme="minorHAnsi" w:cstheme="minorBidi"/>
        </w:rPr>
        <w:t>1 Abstain</w:t>
      </w:r>
    </w:p>
    <w:p w14:paraId="3885C43C" w14:textId="0FBC8A49" w:rsidR="005D24AB" w:rsidRDefault="005D24AB" w:rsidP="005D24AB">
      <w:pPr>
        <w:spacing w:after="160" w:line="259" w:lineRule="auto"/>
        <w:rPr>
          <w:rFonts w:asciiTheme="minorHAnsi" w:eastAsiaTheme="minorEastAsia" w:hAnsiTheme="minorHAnsi" w:cstheme="minorBidi"/>
        </w:rPr>
      </w:pPr>
      <w:r>
        <w:rPr>
          <w:rFonts w:asciiTheme="minorHAnsi" w:eastAsiaTheme="minorEastAsia" w:hAnsiTheme="minorHAnsi" w:cstheme="minorBidi"/>
        </w:rPr>
        <w:t>T</w:t>
      </w:r>
      <w:r w:rsidRPr="005D24AB">
        <w:rPr>
          <w:rFonts w:asciiTheme="minorHAnsi" w:eastAsiaTheme="minorEastAsia" w:hAnsiTheme="minorHAnsi" w:cstheme="minorBidi"/>
        </w:rPr>
        <w:t>he vote was carried</w:t>
      </w:r>
      <w:r>
        <w:rPr>
          <w:rFonts w:asciiTheme="minorHAnsi" w:eastAsiaTheme="minorEastAsia" w:hAnsiTheme="minorHAnsi" w:cstheme="minorBidi"/>
        </w:rPr>
        <w:t>.</w:t>
      </w:r>
    </w:p>
    <w:p w14:paraId="7082E886" w14:textId="368DEECF" w:rsidR="49F299D3" w:rsidRDefault="49F299D3" w:rsidP="49F299D3">
      <w:pPr>
        <w:spacing w:after="160" w:line="259" w:lineRule="auto"/>
        <w:rPr>
          <w:rFonts w:asciiTheme="minorHAnsi" w:eastAsiaTheme="minorEastAsia" w:hAnsiTheme="minorHAnsi" w:cstheme="minorBidi"/>
        </w:rPr>
      </w:pPr>
    </w:p>
    <w:p w14:paraId="6310E0CE" w14:textId="38C29520" w:rsidR="3BD01276" w:rsidRDefault="3BD01276" w:rsidP="49F299D3">
      <w:pPr>
        <w:pStyle w:val="ListParagraph"/>
        <w:numPr>
          <w:ilvl w:val="0"/>
          <w:numId w:val="13"/>
        </w:numPr>
        <w:spacing w:after="160" w:line="259" w:lineRule="auto"/>
        <w:rPr>
          <w:rFonts w:asciiTheme="minorHAnsi" w:eastAsiaTheme="minorEastAsia" w:hAnsiTheme="minorHAnsi" w:cstheme="minorBidi"/>
        </w:rPr>
      </w:pPr>
      <w:r w:rsidRPr="49F299D3">
        <w:rPr>
          <w:rFonts w:asciiTheme="minorHAnsi" w:eastAsiaTheme="minorEastAsia" w:hAnsiTheme="minorHAnsi" w:cstheme="minorBidi"/>
        </w:rPr>
        <w:t xml:space="preserve">Do you approve the 2019/2020 annual accounts and report? </w:t>
      </w:r>
    </w:p>
    <w:p w14:paraId="3D7C50A8" w14:textId="5E24B025" w:rsidR="2765588C" w:rsidRDefault="2765588C" w:rsidP="00B72FB5">
      <w:pPr>
        <w:spacing w:after="160" w:line="259" w:lineRule="auto"/>
        <w:ind w:left="360"/>
        <w:rPr>
          <w:rFonts w:asciiTheme="minorHAnsi" w:eastAsiaTheme="minorEastAsia" w:hAnsiTheme="minorHAnsi" w:cstheme="minorBidi"/>
        </w:rPr>
      </w:pPr>
      <w:r w:rsidRPr="49F299D3">
        <w:rPr>
          <w:rFonts w:asciiTheme="minorHAnsi" w:eastAsiaTheme="minorEastAsia" w:hAnsiTheme="minorHAnsi" w:cstheme="minorBidi"/>
        </w:rPr>
        <w:t>1</w:t>
      </w:r>
      <w:r w:rsidR="200692A0" w:rsidRPr="49F299D3">
        <w:rPr>
          <w:rFonts w:asciiTheme="minorHAnsi" w:eastAsiaTheme="minorEastAsia" w:hAnsiTheme="minorHAnsi" w:cstheme="minorBidi"/>
        </w:rPr>
        <w:t>2</w:t>
      </w:r>
      <w:r w:rsidRPr="49F299D3">
        <w:rPr>
          <w:rFonts w:asciiTheme="minorHAnsi" w:eastAsiaTheme="minorEastAsia" w:hAnsiTheme="minorHAnsi" w:cstheme="minorBidi"/>
        </w:rPr>
        <w:t xml:space="preserve"> </w:t>
      </w:r>
      <w:r w:rsidR="31ECD361" w:rsidRPr="49F299D3">
        <w:rPr>
          <w:rFonts w:asciiTheme="minorHAnsi" w:eastAsiaTheme="minorEastAsia" w:hAnsiTheme="minorHAnsi" w:cstheme="minorBidi"/>
        </w:rPr>
        <w:t>Yes</w:t>
      </w:r>
    </w:p>
    <w:p w14:paraId="4145F540" w14:textId="7E906167" w:rsidR="31ECD361" w:rsidRDefault="31ECD361" w:rsidP="00B72FB5">
      <w:pPr>
        <w:spacing w:after="160" w:line="259" w:lineRule="auto"/>
        <w:ind w:left="360"/>
        <w:rPr>
          <w:rFonts w:asciiTheme="minorHAnsi" w:eastAsiaTheme="minorEastAsia" w:hAnsiTheme="minorHAnsi" w:cstheme="minorBidi"/>
        </w:rPr>
      </w:pPr>
      <w:r w:rsidRPr="49F299D3">
        <w:rPr>
          <w:rFonts w:asciiTheme="minorHAnsi" w:eastAsiaTheme="minorEastAsia" w:hAnsiTheme="minorHAnsi" w:cstheme="minorBidi"/>
        </w:rPr>
        <w:t>3 Abstain</w:t>
      </w:r>
      <w:r>
        <w:br/>
      </w:r>
    </w:p>
    <w:p w14:paraId="16C77FE0" w14:textId="43499C23" w:rsidR="7086C06A" w:rsidRDefault="7086C06A" w:rsidP="49F299D3">
      <w:pPr>
        <w:spacing w:after="160" w:line="259" w:lineRule="auto"/>
        <w:rPr>
          <w:rFonts w:asciiTheme="minorHAnsi" w:eastAsiaTheme="minorEastAsia" w:hAnsiTheme="minorHAnsi" w:cstheme="minorBidi"/>
        </w:rPr>
      </w:pPr>
      <w:r w:rsidRPr="49F299D3">
        <w:rPr>
          <w:rFonts w:asciiTheme="minorHAnsi" w:eastAsiaTheme="minorEastAsia" w:hAnsiTheme="minorHAnsi" w:cstheme="minorBidi"/>
        </w:rPr>
        <w:t>This vo</w:t>
      </w:r>
      <w:r w:rsidR="7B242F86" w:rsidRPr="49F299D3">
        <w:rPr>
          <w:rFonts w:asciiTheme="minorHAnsi" w:eastAsiaTheme="minorEastAsia" w:hAnsiTheme="minorHAnsi" w:cstheme="minorBidi"/>
        </w:rPr>
        <w:t>te</w:t>
      </w:r>
      <w:r w:rsidRPr="49F299D3">
        <w:rPr>
          <w:rFonts w:asciiTheme="minorHAnsi" w:eastAsiaTheme="minorEastAsia" w:hAnsiTheme="minorHAnsi" w:cstheme="minorBidi"/>
        </w:rPr>
        <w:t xml:space="preserve"> was prefaced by </w:t>
      </w:r>
      <w:r w:rsidR="0D033AC0" w:rsidRPr="49F299D3">
        <w:rPr>
          <w:rFonts w:asciiTheme="minorHAnsi" w:eastAsiaTheme="minorEastAsia" w:hAnsiTheme="minorHAnsi" w:cstheme="minorBidi"/>
        </w:rPr>
        <w:t>a brief overview</w:t>
      </w:r>
      <w:r w:rsidRPr="49F299D3">
        <w:rPr>
          <w:rFonts w:asciiTheme="minorHAnsi" w:eastAsiaTheme="minorEastAsia" w:hAnsiTheme="minorHAnsi" w:cstheme="minorBidi"/>
        </w:rPr>
        <w:t xml:space="preserve"> by Caroline Collier on IB’s financial situation for 201</w:t>
      </w:r>
      <w:r w:rsidR="258AA779" w:rsidRPr="49F299D3">
        <w:rPr>
          <w:rFonts w:asciiTheme="minorHAnsi" w:eastAsiaTheme="minorEastAsia" w:hAnsiTheme="minorHAnsi" w:cstheme="minorBidi"/>
        </w:rPr>
        <w:t>9</w:t>
      </w:r>
      <w:r w:rsidRPr="49F299D3">
        <w:rPr>
          <w:rFonts w:asciiTheme="minorHAnsi" w:eastAsiaTheme="minorEastAsia" w:hAnsiTheme="minorHAnsi" w:cstheme="minorBidi"/>
        </w:rPr>
        <w:t>/20</w:t>
      </w:r>
      <w:r w:rsidR="6CA24AA3" w:rsidRPr="49F299D3">
        <w:rPr>
          <w:rFonts w:asciiTheme="minorHAnsi" w:eastAsiaTheme="minorEastAsia" w:hAnsiTheme="minorHAnsi" w:cstheme="minorBidi"/>
        </w:rPr>
        <w:t>:</w:t>
      </w:r>
    </w:p>
    <w:p w14:paraId="69AD7338" w14:textId="67277A31" w:rsidR="6CCE7C7C" w:rsidRDefault="6CCE7C7C" w:rsidP="49F299D3">
      <w:pPr>
        <w:spacing w:after="160" w:line="259" w:lineRule="auto"/>
        <w:rPr>
          <w:rFonts w:asciiTheme="minorHAnsi" w:eastAsiaTheme="minorEastAsia" w:hAnsiTheme="minorHAnsi" w:cstheme="minorBidi"/>
        </w:rPr>
      </w:pPr>
      <w:r w:rsidRPr="49F299D3">
        <w:rPr>
          <w:rFonts w:asciiTheme="minorHAnsi" w:eastAsiaTheme="minorEastAsia" w:hAnsiTheme="minorHAnsi" w:cstheme="minorBidi"/>
        </w:rPr>
        <w:t>£521,480 income.  £509,294 expenditure.  Surplus of £12,186.</w:t>
      </w:r>
    </w:p>
    <w:p w14:paraId="4550187B" w14:textId="4EB51F2B" w:rsidR="6CCE7C7C" w:rsidRDefault="6CCE7C7C" w:rsidP="49F299D3">
      <w:pPr>
        <w:spacing w:after="160" w:line="259" w:lineRule="auto"/>
        <w:rPr>
          <w:rFonts w:asciiTheme="minorHAnsi" w:eastAsiaTheme="minorEastAsia" w:hAnsiTheme="minorHAnsi" w:cstheme="minorBidi"/>
        </w:rPr>
      </w:pPr>
      <w:r w:rsidRPr="49F299D3">
        <w:rPr>
          <w:rFonts w:asciiTheme="minorHAnsi" w:eastAsiaTheme="minorEastAsia" w:hAnsiTheme="minorHAnsi" w:cstheme="minorBidi"/>
        </w:rPr>
        <w:t>However, £13,053 of expenditure was to decrease our restricted reserves.  This was mainly related to Touchpoint development money.</w:t>
      </w:r>
    </w:p>
    <w:p w14:paraId="43130A64" w14:textId="24B6C897" w:rsidR="6CCE7C7C" w:rsidRDefault="6CCE7C7C" w:rsidP="49F299D3">
      <w:pPr>
        <w:spacing w:after="160" w:line="259" w:lineRule="auto"/>
        <w:rPr>
          <w:rFonts w:asciiTheme="minorHAnsi" w:eastAsiaTheme="minorEastAsia" w:hAnsiTheme="minorHAnsi" w:cstheme="minorBidi"/>
        </w:rPr>
      </w:pPr>
      <w:r w:rsidRPr="49F299D3">
        <w:rPr>
          <w:rFonts w:asciiTheme="minorHAnsi" w:eastAsiaTheme="minorEastAsia" w:hAnsiTheme="minorHAnsi" w:cstheme="minorBidi"/>
        </w:rPr>
        <w:t xml:space="preserve">Therefore, IB's unrestricted reserves rose by £25,238 to create unrestricted reserves of £126,561.  Restricted reserves are £25,412, of which £18,251 is restricted for use on Barnet Voice projects.  </w:t>
      </w:r>
    </w:p>
    <w:p w14:paraId="7EC60A6F" w14:textId="0E8B3FF6" w:rsidR="005D24AB" w:rsidRDefault="005D24AB" w:rsidP="005D24AB">
      <w:pPr>
        <w:spacing w:after="160" w:line="259" w:lineRule="auto"/>
        <w:rPr>
          <w:rFonts w:asciiTheme="minorHAnsi" w:eastAsiaTheme="minorEastAsia" w:hAnsiTheme="minorHAnsi" w:cstheme="minorBidi"/>
        </w:rPr>
      </w:pPr>
      <w:r>
        <w:rPr>
          <w:rFonts w:asciiTheme="minorHAnsi" w:eastAsiaTheme="minorEastAsia" w:hAnsiTheme="minorHAnsi" w:cstheme="minorBidi"/>
        </w:rPr>
        <w:t>T</w:t>
      </w:r>
      <w:r w:rsidRPr="005D24AB">
        <w:rPr>
          <w:rFonts w:asciiTheme="minorHAnsi" w:eastAsiaTheme="minorEastAsia" w:hAnsiTheme="minorHAnsi" w:cstheme="minorBidi"/>
        </w:rPr>
        <w:t>he vote was carried</w:t>
      </w:r>
      <w:r>
        <w:rPr>
          <w:rFonts w:asciiTheme="minorHAnsi" w:eastAsiaTheme="minorEastAsia" w:hAnsiTheme="minorHAnsi" w:cstheme="minorBidi"/>
        </w:rPr>
        <w:t>.</w:t>
      </w:r>
    </w:p>
    <w:p w14:paraId="2DBED9AB" w14:textId="10BD2EAA" w:rsidR="49F299D3" w:rsidRDefault="49F299D3" w:rsidP="49F299D3">
      <w:pPr>
        <w:spacing w:after="160" w:line="259" w:lineRule="auto"/>
        <w:rPr>
          <w:rFonts w:asciiTheme="minorHAnsi" w:eastAsiaTheme="minorEastAsia" w:hAnsiTheme="minorHAnsi" w:cstheme="minorBidi"/>
        </w:rPr>
      </w:pPr>
    </w:p>
    <w:p w14:paraId="51A2A11B" w14:textId="69ADAF26" w:rsidR="3BD01276" w:rsidRDefault="3BD01276" w:rsidP="49F299D3">
      <w:pPr>
        <w:pStyle w:val="ListParagraph"/>
        <w:numPr>
          <w:ilvl w:val="0"/>
          <w:numId w:val="13"/>
        </w:numPr>
        <w:spacing w:after="160" w:line="259" w:lineRule="auto"/>
        <w:rPr>
          <w:rFonts w:asciiTheme="minorHAnsi" w:eastAsiaTheme="minorEastAsia" w:hAnsiTheme="minorHAnsi" w:cstheme="minorBidi"/>
        </w:rPr>
      </w:pPr>
      <w:r w:rsidRPr="49F299D3">
        <w:rPr>
          <w:rFonts w:asciiTheme="minorHAnsi" w:eastAsiaTheme="minorEastAsia" w:hAnsiTheme="minorHAnsi" w:cstheme="minorBidi"/>
        </w:rPr>
        <w:t>Do you approve to the re-election of trustee, Elsie Lyons?</w:t>
      </w:r>
    </w:p>
    <w:p w14:paraId="5439032B" w14:textId="3F379BC6" w:rsidR="474460EE" w:rsidRDefault="474460EE" w:rsidP="00B72FB5">
      <w:pPr>
        <w:spacing w:after="160" w:line="259" w:lineRule="auto"/>
        <w:ind w:left="360"/>
        <w:rPr>
          <w:rFonts w:asciiTheme="minorHAnsi" w:eastAsiaTheme="minorEastAsia" w:hAnsiTheme="minorHAnsi" w:cstheme="minorBidi"/>
        </w:rPr>
      </w:pPr>
      <w:r w:rsidRPr="49F299D3">
        <w:rPr>
          <w:rFonts w:asciiTheme="minorHAnsi" w:eastAsiaTheme="minorEastAsia" w:hAnsiTheme="minorHAnsi" w:cstheme="minorBidi"/>
        </w:rPr>
        <w:t>16 Yes</w:t>
      </w:r>
    </w:p>
    <w:p w14:paraId="1AEC3D58" w14:textId="77777777" w:rsidR="005D24AB" w:rsidRDefault="005D24AB" w:rsidP="005D24AB">
      <w:pPr>
        <w:spacing w:after="160" w:line="259" w:lineRule="auto"/>
        <w:rPr>
          <w:rFonts w:asciiTheme="minorHAnsi" w:eastAsiaTheme="minorEastAsia" w:hAnsiTheme="minorHAnsi" w:cstheme="minorBidi"/>
        </w:rPr>
      </w:pPr>
      <w:r>
        <w:rPr>
          <w:rFonts w:asciiTheme="minorHAnsi" w:eastAsiaTheme="minorEastAsia" w:hAnsiTheme="minorHAnsi" w:cstheme="minorBidi"/>
        </w:rPr>
        <w:t>T</w:t>
      </w:r>
      <w:r w:rsidRPr="005D24AB">
        <w:rPr>
          <w:rFonts w:asciiTheme="minorHAnsi" w:eastAsiaTheme="minorEastAsia" w:hAnsiTheme="minorHAnsi" w:cstheme="minorBidi"/>
        </w:rPr>
        <w:t>he vote was carried</w:t>
      </w:r>
      <w:r>
        <w:rPr>
          <w:rFonts w:asciiTheme="minorHAnsi" w:eastAsiaTheme="minorEastAsia" w:hAnsiTheme="minorHAnsi" w:cstheme="minorBidi"/>
        </w:rPr>
        <w:t>.</w:t>
      </w:r>
    </w:p>
    <w:p w14:paraId="7FE3EAB4" w14:textId="01CDF49D" w:rsidR="49F299D3" w:rsidRDefault="49F299D3" w:rsidP="49F299D3">
      <w:pPr>
        <w:spacing w:after="160" w:line="259" w:lineRule="auto"/>
        <w:rPr>
          <w:rFonts w:asciiTheme="minorHAnsi" w:eastAsiaTheme="minorEastAsia" w:hAnsiTheme="minorHAnsi" w:cstheme="minorBidi"/>
        </w:rPr>
      </w:pPr>
    </w:p>
    <w:p w14:paraId="63096A50" w14:textId="2081C9DA" w:rsidR="3BD01276" w:rsidRDefault="3BD01276" w:rsidP="49F299D3">
      <w:pPr>
        <w:pStyle w:val="ListParagraph"/>
        <w:numPr>
          <w:ilvl w:val="0"/>
          <w:numId w:val="13"/>
        </w:numPr>
        <w:spacing w:after="160" w:line="259" w:lineRule="auto"/>
        <w:rPr>
          <w:rFonts w:asciiTheme="minorHAnsi" w:eastAsiaTheme="minorEastAsia" w:hAnsiTheme="minorHAnsi" w:cstheme="minorBidi"/>
        </w:rPr>
      </w:pPr>
      <w:r w:rsidRPr="49F299D3">
        <w:rPr>
          <w:rFonts w:asciiTheme="minorHAnsi" w:eastAsiaTheme="minorEastAsia" w:hAnsiTheme="minorHAnsi" w:cstheme="minorBidi"/>
        </w:rPr>
        <w:t>Do you approve the appointment of Elsie Lyons and Jennifer Pearl as our new Joint-</w:t>
      </w:r>
      <w:proofErr w:type="gramStart"/>
      <w:r w:rsidRPr="49F299D3">
        <w:rPr>
          <w:rFonts w:asciiTheme="minorHAnsi" w:eastAsiaTheme="minorEastAsia" w:hAnsiTheme="minorHAnsi" w:cstheme="minorBidi"/>
        </w:rPr>
        <w:t>Chairs.</w:t>
      </w:r>
      <w:proofErr w:type="gramEnd"/>
      <w:r w:rsidRPr="49F299D3">
        <w:rPr>
          <w:rFonts w:asciiTheme="minorHAnsi" w:eastAsiaTheme="minorEastAsia" w:hAnsiTheme="minorHAnsi" w:cstheme="minorBidi"/>
        </w:rPr>
        <w:t xml:space="preserve"> </w:t>
      </w:r>
    </w:p>
    <w:p w14:paraId="0717D30F" w14:textId="6A4B4348" w:rsidR="3BD01276" w:rsidRDefault="1EBCCA8D" w:rsidP="00B72FB5">
      <w:pPr>
        <w:spacing w:after="160" w:line="259" w:lineRule="auto"/>
        <w:ind w:left="360"/>
        <w:rPr>
          <w:rFonts w:asciiTheme="minorHAnsi" w:eastAsiaTheme="minorEastAsia" w:hAnsiTheme="minorHAnsi" w:cstheme="minorBidi"/>
        </w:rPr>
      </w:pPr>
      <w:r w:rsidRPr="49F299D3">
        <w:rPr>
          <w:rFonts w:asciiTheme="minorHAnsi" w:eastAsiaTheme="minorEastAsia" w:hAnsiTheme="minorHAnsi" w:cstheme="minorBidi"/>
        </w:rPr>
        <w:t>15 Yes</w:t>
      </w:r>
    </w:p>
    <w:p w14:paraId="598E5827" w14:textId="0049BD15" w:rsidR="1EBCCA8D" w:rsidRDefault="1EBCCA8D" w:rsidP="00B72FB5">
      <w:pPr>
        <w:spacing w:after="160" w:line="259" w:lineRule="auto"/>
        <w:ind w:left="360"/>
        <w:rPr>
          <w:rFonts w:asciiTheme="minorHAnsi" w:eastAsiaTheme="minorEastAsia" w:hAnsiTheme="minorHAnsi" w:cstheme="minorBidi"/>
        </w:rPr>
      </w:pPr>
      <w:r w:rsidRPr="49F299D3">
        <w:rPr>
          <w:rFonts w:asciiTheme="minorHAnsi" w:eastAsiaTheme="minorEastAsia" w:hAnsiTheme="minorHAnsi" w:cstheme="minorBidi"/>
        </w:rPr>
        <w:t>1 Abstain</w:t>
      </w:r>
    </w:p>
    <w:p w14:paraId="744C7BF3" w14:textId="77777777" w:rsidR="00B72FB5" w:rsidRDefault="00B72FB5" w:rsidP="00B72FB5">
      <w:pPr>
        <w:spacing w:after="160" w:line="259" w:lineRule="auto"/>
        <w:rPr>
          <w:rFonts w:asciiTheme="minorHAnsi" w:eastAsiaTheme="minorEastAsia" w:hAnsiTheme="minorHAnsi" w:cstheme="minorBidi"/>
        </w:rPr>
      </w:pPr>
      <w:r>
        <w:rPr>
          <w:rFonts w:asciiTheme="minorHAnsi" w:eastAsiaTheme="minorEastAsia" w:hAnsiTheme="minorHAnsi" w:cstheme="minorBidi"/>
        </w:rPr>
        <w:t>T</w:t>
      </w:r>
      <w:r w:rsidRPr="005D24AB">
        <w:rPr>
          <w:rFonts w:asciiTheme="minorHAnsi" w:eastAsiaTheme="minorEastAsia" w:hAnsiTheme="minorHAnsi" w:cstheme="minorBidi"/>
        </w:rPr>
        <w:t>he vote was carried</w:t>
      </w:r>
      <w:r>
        <w:rPr>
          <w:rFonts w:asciiTheme="minorHAnsi" w:eastAsiaTheme="minorEastAsia" w:hAnsiTheme="minorHAnsi" w:cstheme="minorBidi"/>
        </w:rPr>
        <w:t>.</w:t>
      </w:r>
    </w:p>
    <w:p w14:paraId="27E76CFA" w14:textId="77777777" w:rsidR="00B72FB5" w:rsidRDefault="00B72FB5" w:rsidP="49F299D3">
      <w:pPr>
        <w:spacing w:after="160" w:line="259" w:lineRule="auto"/>
        <w:rPr>
          <w:rFonts w:asciiTheme="minorHAnsi" w:eastAsiaTheme="minorEastAsia" w:hAnsiTheme="minorHAnsi" w:cstheme="minorBidi"/>
        </w:rPr>
      </w:pPr>
    </w:p>
    <w:p w14:paraId="6D301C09" w14:textId="4EEF1A51" w:rsidR="3BD01276" w:rsidRDefault="3BD01276" w:rsidP="49F299D3">
      <w:pPr>
        <w:pStyle w:val="ListParagraph"/>
        <w:numPr>
          <w:ilvl w:val="0"/>
          <w:numId w:val="13"/>
        </w:numPr>
        <w:spacing w:after="160" w:line="259" w:lineRule="auto"/>
        <w:rPr>
          <w:rFonts w:asciiTheme="minorHAnsi" w:eastAsiaTheme="minorEastAsia" w:hAnsiTheme="minorHAnsi" w:cstheme="minorBidi"/>
        </w:rPr>
      </w:pPr>
      <w:r w:rsidRPr="49F299D3">
        <w:rPr>
          <w:rFonts w:asciiTheme="minorHAnsi" w:eastAsiaTheme="minorEastAsia" w:hAnsiTheme="minorHAnsi" w:cstheme="minorBidi"/>
        </w:rPr>
        <w:t xml:space="preserve">Do you approve to the re-appointment of Grant Harrod </w:t>
      </w:r>
      <w:proofErr w:type="spellStart"/>
      <w:r w:rsidRPr="49F299D3">
        <w:rPr>
          <w:rFonts w:asciiTheme="minorHAnsi" w:eastAsiaTheme="minorEastAsia" w:hAnsiTheme="minorHAnsi" w:cstheme="minorBidi"/>
        </w:rPr>
        <w:t>Lerman</w:t>
      </w:r>
      <w:proofErr w:type="spellEnd"/>
      <w:r w:rsidRPr="49F299D3">
        <w:rPr>
          <w:rFonts w:asciiTheme="minorHAnsi" w:eastAsiaTheme="minorEastAsia" w:hAnsiTheme="minorHAnsi" w:cstheme="minorBidi"/>
        </w:rPr>
        <w:t xml:space="preserve"> Davis LLP as our auditor for next year?</w:t>
      </w:r>
    </w:p>
    <w:p w14:paraId="449FE24C" w14:textId="722AB990" w:rsidR="3BD01276" w:rsidRDefault="3BD01276" w:rsidP="00B72FB5">
      <w:pPr>
        <w:spacing w:after="160" w:line="259" w:lineRule="auto"/>
        <w:ind w:left="360"/>
        <w:rPr>
          <w:rFonts w:asciiTheme="minorHAnsi" w:eastAsiaTheme="minorEastAsia" w:hAnsiTheme="minorHAnsi" w:cstheme="minorBidi"/>
        </w:rPr>
      </w:pPr>
      <w:r>
        <w:lastRenderedPageBreak/>
        <w:br/>
      </w:r>
      <w:r w:rsidR="35190206" w:rsidRPr="49F299D3">
        <w:rPr>
          <w:rFonts w:asciiTheme="minorHAnsi" w:eastAsiaTheme="minorEastAsia" w:hAnsiTheme="minorHAnsi" w:cstheme="minorBidi"/>
        </w:rPr>
        <w:t>14 Yes</w:t>
      </w:r>
    </w:p>
    <w:p w14:paraId="683C117F" w14:textId="620CCAE5" w:rsidR="35190206" w:rsidRDefault="35190206" w:rsidP="00B72FB5">
      <w:pPr>
        <w:spacing w:after="160" w:line="259" w:lineRule="auto"/>
        <w:ind w:left="360"/>
        <w:rPr>
          <w:rFonts w:asciiTheme="minorHAnsi" w:eastAsiaTheme="minorEastAsia" w:hAnsiTheme="minorHAnsi" w:cstheme="minorBidi"/>
        </w:rPr>
      </w:pPr>
      <w:r w:rsidRPr="49F299D3">
        <w:rPr>
          <w:rFonts w:asciiTheme="minorHAnsi" w:eastAsiaTheme="minorEastAsia" w:hAnsiTheme="minorHAnsi" w:cstheme="minorBidi"/>
        </w:rPr>
        <w:t>2 Abstain</w:t>
      </w:r>
    </w:p>
    <w:p w14:paraId="64611FDC" w14:textId="77777777" w:rsidR="00B72FB5" w:rsidRDefault="00B72FB5" w:rsidP="00B72FB5">
      <w:pPr>
        <w:spacing w:after="160" w:line="259" w:lineRule="auto"/>
        <w:rPr>
          <w:rFonts w:asciiTheme="minorHAnsi" w:eastAsiaTheme="minorEastAsia" w:hAnsiTheme="minorHAnsi" w:cstheme="minorBidi"/>
        </w:rPr>
      </w:pPr>
      <w:r>
        <w:rPr>
          <w:rFonts w:asciiTheme="minorHAnsi" w:eastAsiaTheme="minorEastAsia" w:hAnsiTheme="minorHAnsi" w:cstheme="minorBidi"/>
        </w:rPr>
        <w:t>T</w:t>
      </w:r>
      <w:r w:rsidRPr="005D24AB">
        <w:rPr>
          <w:rFonts w:asciiTheme="minorHAnsi" w:eastAsiaTheme="minorEastAsia" w:hAnsiTheme="minorHAnsi" w:cstheme="minorBidi"/>
        </w:rPr>
        <w:t>he vote was carried</w:t>
      </w:r>
      <w:r>
        <w:rPr>
          <w:rFonts w:asciiTheme="minorHAnsi" w:eastAsiaTheme="minorEastAsia" w:hAnsiTheme="minorHAnsi" w:cstheme="minorBidi"/>
        </w:rPr>
        <w:t>.</w:t>
      </w:r>
    </w:p>
    <w:p w14:paraId="732F7686" w14:textId="64399BF4" w:rsidR="49F299D3" w:rsidRDefault="49F299D3" w:rsidP="49F299D3">
      <w:pPr>
        <w:rPr>
          <w:rFonts w:asciiTheme="minorHAnsi" w:eastAsiaTheme="minorEastAsia" w:hAnsiTheme="minorHAnsi" w:cstheme="minorBidi"/>
        </w:rPr>
      </w:pPr>
    </w:p>
    <w:p w14:paraId="02E73033" w14:textId="1F334DE3" w:rsidR="00603E8F" w:rsidRDefault="00603E8F" w:rsidP="49F299D3">
      <w:pPr>
        <w:rPr>
          <w:rFonts w:asciiTheme="minorHAnsi" w:eastAsiaTheme="minorEastAsia" w:hAnsiTheme="minorHAnsi" w:cstheme="minorBidi"/>
        </w:rPr>
      </w:pPr>
    </w:p>
    <w:p w14:paraId="71965AAC" w14:textId="4F565422" w:rsidR="4D0179AE" w:rsidRDefault="4D0179AE"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With the formal elements of the AGM completed, the </w:t>
      </w:r>
      <w:r w:rsidR="1DD9CEAA" w:rsidRPr="49F299D3">
        <w:rPr>
          <w:rFonts w:asciiTheme="minorHAnsi" w:eastAsiaTheme="minorEastAsia" w:hAnsiTheme="minorHAnsi" w:cstheme="minorBidi"/>
        </w:rPr>
        <w:t>meeting</w:t>
      </w:r>
      <w:r w:rsidRPr="49F299D3">
        <w:rPr>
          <w:rFonts w:asciiTheme="minorHAnsi" w:eastAsiaTheme="minorEastAsia" w:hAnsiTheme="minorHAnsi" w:cstheme="minorBidi"/>
        </w:rPr>
        <w:t xml:space="preserve"> was opened up for general discussion and comment.</w:t>
      </w:r>
    </w:p>
    <w:p w14:paraId="5EC66D44" w14:textId="392D110C" w:rsidR="49F299D3" w:rsidRDefault="49F299D3" w:rsidP="49F299D3">
      <w:pPr>
        <w:rPr>
          <w:rFonts w:asciiTheme="minorHAnsi" w:eastAsiaTheme="minorEastAsia" w:hAnsiTheme="minorHAnsi" w:cstheme="minorBidi"/>
        </w:rPr>
      </w:pPr>
    </w:p>
    <w:p w14:paraId="0E9FE6B0" w14:textId="66445BB0" w:rsidR="4D0179AE" w:rsidRDefault="4D0179AE" w:rsidP="49F299D3">
      <w:pPr>
        <w:rPr>
          <w:rFonts w:asciiTheme="minorHAnsi" w:eastAsiaTheme="minorEastAsia" w:hAnsiTheme="minorHAnsi" w:cstheme="minorBidi"/>
        </w:rPr>
      </w:pPr>
      <w:r w:rsidRPr="49F299D3">
        <w:rPr>
          <w:rFonts w:asciiTheme="minorHAnsi" w:eastAsiaTheme="minorEastAsia" w:hAnsiTheme="minorHAnsi" w:cstheme="minorBidi"/>
        </w:rPr>
        <w:t>Items to action:</w:t>
      </w:r>
    </w:p>
    <w:p w14:paraId="10455D21" w14:textId="2E7A4BFA" w:rsidR="4D0179AE" w:rsidRDefault="4D0179AE" w:rsidP="49F299D3">
      <w:pPr>
        <w:pStyle w:val="ListParagraph"/>
        <w:numPr>
          <w:ilvl w:val="0"/>
          <w:numId w:val="3"/>
        </w:numPr>
        <w:rPr>
          <w:rFonts w:asciiTheme="minorHAnsi" w:eastAsiaTheme="minorEastAsia" w:hAnsiTheme="minorHAnsi" w:cstheme="minorBidi"/>
        </w:rPr>
      </w:pPr>
      <w:r w:rsidRPr="49F299D3">
        <w:rPr>
          <w:rFonts w:asciiTheme="minorHAnsi" w:eastAsiaTheme="minorEastAsia" w:hAnsiTheme="minorHAnsi" w:cstheme="minorBidi"/>
        </w:rPr>
        <w:t xml:space="preserve">Members would like to be kept up to date on developments throughout the year (CC/RS - quarterly </w:t>
      </w:r>
      <w:r w:rsidR="6C183F4C" w:rsidRPr="49F299D3">
        <w:rPr>
          <w:rFonts w:asciiTheme="minorHAnsi" w:eastAsiaTheme="minorEastAsia" w:hAnsiTheme="minorHAnsi" w:cstheme="minorBidi"/>
        </w:rPr>
        <w:t>update</w:t>
      </w:r>
      <w:r w:rsidRPr="49F299D3">
        <w:rPr>
          <w:rFonts w:asciiTheme="minorHAnsi" w:eastAsiaTheme="minorEastAsia" w:hAnsiTheme="minorHAnsi" w:cstheme="minorBidi"/>
        </w:rPr>
        <w:t xml:space="preserve"> newsletter</w:t>
      </w:r>
      <w:r w:rsidR="3062C49C" w:rsidRPr="49F299D3">
        <w:rPr>
          <w:rFonts w:asciiTheme="minorHAnsi" w:eastAsiaTheme="minorEastAsia" w:hAnsiTheme="minorHAnsi" w:cstheme="minorBidi"/>
        </w:rPr>
        <w:t xml:space="preserve"> and/or emails</w:t>
      </w:r>
      <w:r w:rsidRPr="49F299D3">
        <w:rPr>
          <w:rFonts w:asciiTheme="minorHAnsi" w:eastAsiaTheme="minorEastAsia" w:hAnsiTheme="minorHAnsi" w:cstheme="minorBidi"/>
        </w:rPr>
        <w:t>)</w:t>
      </w:r>
    </w:p>
    <w:p w14:paraId="154B3A01" w14:textId="0ADBB2B1" w:rsidR="4D0179AE" w:rsidRDefault="4D0179AE" w:rsidP="49F299D3">
      <w:pPr>
        <w:pStyle w:val="ListParagraph"/>
        <w:numPr>
          <w:ilvl w:val="0"/>
          <w:numId w:val="3"/>
        </w:numPr>
        <w:rPr>
          <w:rFonts w:asciiTheme="minorHAnsi" w:eastAsiaTheme="minorEastAsia" w:hAnsiTheme="minorHAnsi" w:cstheme="minorBidi"/>
        </w:rPr>
      </w:pPr>
      <w:r w:rsidRPr="49F299D3">
        <w:rPr>
          <w:rFonts w:asciiTheme="minorHAnsi" w:eastAsiaTheme="minorEastAsia" w:hAnsiTheme="minorHAnsi" w:cstheme="minorBidi"/>
        </w:rPr>
        <w:t>Members to</w:t>
      </w:r>
      <w:r w:rsidR="4A3B8EBF" w:rsidRPr="49F299D3">
        <w:rPr>
          <w:rFonts w:asciiTheme="minorHAnsi" w:eastAsiaTheme="minorEastAsia" w:hAnsiTheme="minorHAnsi" w:cstheme="minorBidi"/>
        </w:rPr>
        <w:t xml:space="preserve"> </w:t>
      </w:r>
      <w:r w:rsidRPr="49F299D3">
        <w:rPr>
          <w:rFonts w:asciiTheme="minorHAnsi" w:eastAsiaTheme="minorEastAsia" w:hAnsiTheme="minorHAnsi" w:cstheme="minorBidi"/>
        </w:rPr>
        <w:t xml:space="preserve">be more </w:t>
      </w:r>
      <w:r w:rsidR="7ABC1C20" w:rsidRPr="49F299D3">
        <w:rPr>
          <w:rFonts w:asciiTheme="minorHAnsi" w:eastAsiaTheme="minorEastAsia" w:hAnsiTheme="minorHAnsi" w:cstheme="minorBidi"/>
        </w:rPr>
        <w:t>involved</w:t>
      </w:r>
      <w:r w:rsidRPr="49F299D3">
        <w:rPr>
          <w:rFonts w:asciiTheme="minorHAnsi" w:eastAsiaTheme="minorEastAsia" w:hAnsiTheme="minorHAnsi" w:cstheme="minorBidi"/>
        </w:rPr>
        <w:t xml:space="preserve"> in the decision-making process/direction of IB </w:t>
      </w:r>
      <w:r w:rsidR="130B7EF5" w:rsidRPr="49F299D3">
        <w:rPr>
          <w:rFonts w:asciiTheme="minorHAnsi" w:eastAsiaTheme="minorEastAsia" w:hAnsiTheme="minorHAnsi" w:cstheme="minorBidi"/>
        </w:rPr>
        <w:t>activity</w:t>
      </w:r>
      <w:r w:rsidR="34EF5783" w:rsidRPr="49F299D3">
        <w:rPr>
          <w:rFonts w:asciiTheme="minorHAnsi" w:eastAsiaTheme="minorEastAsia" w:hAnsiTheme="minorHAnsi" w:cstheme="minorBidi"/>
        </w:rPr>
        <w:t xml:space="preserve"> (</w:t>
      </w:r>
      <w:r w:rsidRPr="49F299D3">
        <w:rPr>
          <w:rFonts w:asciiTheme="minorHAnsi" w:eastAsiaTheme="minorEastAsia" w:hAnsiTheme="minorHAnsi" w:cstheme="minorBidi"/>
        </w:rPr>
        <w:t xml:space="preserve">via </w:t>
      </w:r>
      <w:r w:rsidR="00055AAF">
        <w:rPr>
          <w:rFonts w:asciiTheme="minorHAnsi" w:eastAsiaTheme="minorEastAsia" w:hAnsiTheme="minorHAnsi" w:cstheme="minorBidi"/>
        </w:rPr>
        <w:t>the user voice project).</w:t>
      </w:r>
    </w:p>
    <w:p w14:paraId="1F5809F8" w14:textId="2D7B33B5" w:rsidR="49F299D3" w:rsidRDefault="49F299D3" w:rsidP="49F299D3">
      <w:pPr>
        <w:rPr>
          <w:rFonts w:asciiTheme="minorHAnsi" w:eastAsiaTheme="minorEastAsia" w:hAnsiTheme="minorHAnsi" w:cstheme="minorBidi"/>
        </w:rPr>
      </w:pPr>
    </w:p>
    <w:p w14:paraId="649B3AE5" w14:textId="03746911" w:rsidR="4D0179AE" w:rsidRDefault="4D0179AE" w:rsidP="49F299D3">
      <w:pPr>
        <w:rPr>
          <w:rFonts w:asciiTheme="minorHAnsi" w:eastAsiaTheme="minorEastAsia" w:hAnsiTheme="minorHAnsi" w:cstheme="minorBidi"/>
        </w:rPr>
      </w:pPr>
      <w:r w:rsidRPr="49F299D3">
        <w:rPr>
          <w:rFonts w:asciiTheme="minorHAnsi" w:eastAsiaTheme="minorEastAsia" w:hAnsiTheme="minorHAnsi" w:cstheme="minorBidi"/>
        </w:rPr>
        <w:t>General comments:</w:t>
      </w:r>
    </w:p>
    <w:p w14:paraId="36E4B906" w14:textId="461E4F95" w:rsidR="49F299D3" w:rsidRDefault="49F299D3" w:rsidP="49F299D3">
      <w:pPr>
        <w:rPr>
          <w:rFonts w:asciiTheme="minorHAnsi" w:eastAsiaTheme="minorEastAsia" w:hAnsiTheme="minorHAnsi" w:cstheme="minorBidi"/>
        </w:rPr>
      </w:pPr>
    </w:p>
    <w:p w14:paraId="10B3B795" w14:textId="3B985061" w:rsidR="77C5FE40" w:rsidRDefault="77C5FE40"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There was </w:t>
      </w:r>
      <w:r w:rsidR="62BC07D4" w:rsidRPr="49F299D3">
        <w:rPr>
          <w:rFonts w:asciiTheme="minorHAnsi" w:eastAsiaTheme="minorEastAsia" w:hAnsiTheme="minorHAnsi" w:cstheme="minorBidi"/>
        </w:rPr>
        <w:t>discussion</w:t>
      </w:r>
      <w:r w:rsidRPr="49F299D3">
        <w:rPr>
          <w:rFonts w:asciiTheme="minorHAnsi" w:eastAsiaTheme="minorEastAsia" w:hAnsiTheme="minorHAnsi" w:cstheme="minorBidi"/>
        </w:rPr>
        <w:t xml:space="preserve"> over digital exclusion </w:t>
      </w:r>
      <w:r w:rsidR="197DEF5C" w:rsidRPr="49F299D3">
        <w:rPr>
          <w:rFonts w:asciiTheme="minorHAnsi" w:eastAsiaTheme="minorEastAsia" w:hAnsiTheme="minorHAnsi" w:cstheme="minorBidi"/>
        </w:rPr>
        <w:t xml:space="preserve">now that </w:t>
      </w:r>
      <w:r w:rsidRPr="49F299D3">
        <w:rPr>
          <w:rFonts w:asciiTheme="minorHAnsi" w:eastAsiaTheme="minorEastAsia" w:hAnsiTheme="minorHAnsi" w:cstheme="minorBidi"/>
        </w:rPr>
        <w:t xml:space="preserve">more activity </w:t>
      </w:r>
      <w:r w:rsidR="77317B60" w:rsidRPr="49F299D3">
        <w:rPr>
          <w:rFonts w:asciiTheme="minorHAnsi" w:eastAsiaTheme="minorEastAsia" w:hAnsiTheme="minorHAnsi" w:cstheme="minorBidi"/>
        </w:rPr>
        <w:t>happening</w:t>
      </w:r>
      <w:r w:rsidRPr="49F299D3">
        <w:rPr>
          <w:rFonts w:asciiTheme="minorHAnsi" w:eastAsiaTheme="minorEastAsia" w:hAnsiTheme="minorHAnsi" w:cstheme="minorBidi"/>
        </w:rPr>
        <w:t xml:space="preserve"> on</w:t>
      </w:r>
      <w:r w:rsidR="7D2B60BE" w:rsidRPr="49F299D3">
        <w:rPr>
          <w:rFonts w:asciiTheme="minorHAnsi" w:eastAsiaTheme="minorEastAsia" w:hAnsiTheme="minorHAnsi" w:cstheme="minorBidi"/>
        </w:rPr>
        <w:t>-</w:t>
      </w:r>
      <w:r w:rsidRPr="49F299D3">
        <w:rPr>
          <w:rFonts w:asciiTheme="minorHAnsi" w:eastAsiaTheme="minorEastAsia" w:hAnsiTheme="minorHAnsi" w:cstheme="minorBidi"/>
        </w:rPr>
        <w:t>line</w:t>
      </w:r>
      <w:r w:rsidR="17FD3105" w:rsidRPr="49F299D3">
        <w:rPr>
          <w:rFonts w:asciiTheme="minorHAnsi" w:eastAsiaTheme="minorEastAsia" w:hAnsiTheme="minorHAnsi" w:cstheme="minorBidi"/>
        </w:rPr>
        <w:t>:</w:t>
      </w:r>
    </w:p>
    <w:p w14:paraId="43EC2098" w14:textId="1225AC0F" w:rsidR="77C5FE40" w:rsidRDefault="77C5FE40" w:rsidP="49F299D3">
      <w:pPr>
        <w:pStyle w:val="ListParagraph"/>
        <w:numPr>
          <w:ilvl w:val="0"/>
          <w:numId w:val="2"/>
        </w:numPr>
        <w:rPr>
          <w:rFonts w:asciiTheme="minorHAnsi" w:eastAsiaTheme="minorEastAsia" w:hAnsiTheme="minorHAnsi" w:cstheme="minorBidi"/>
        </w:rPr>
      </w:pPr>
      <w:r w:rsidRPr="49F299D3">
        <w:rPr>
          <w:rFonts w:asciiTheme="minorHAnsi" w:eastAsiaTheme="minorEastAsia" w:hAnsiTheme="minorHAnsi" w:cstheme="minorBidi"/>
        </w:rPr>
        <w:t>EB’s</w:t>
      </w:r>
      <w:r w:rsidR="659A9F58" w:rsidRPr="49F299D3">
        <w:rPr>
          <w:rFonts w:asciiTheme="minorHAnsi" w:eastAsiaTheme="minorEastAsia" w:hAnsiTheme="minorHAnsi" w:cstheme="minorBidi"/>
        </w:rPr>
        <w:t xml:space="preserve"> </w:t>
      </w:r>
      <w:r w:rsidRPr="49F299D3">
        <w:rPr>
          <w:rFonts w:asciiTheme="minorHAnsi" w:eastAsiaTheme="minorEastAsia" w:hAnsiTheme="minorHAnsi" w:cstheme="minorBidi"/>
        </w:rPr>
        <w:t>work for</w:t>
      </w:r>
      <w:r w:rsidR="7B706B14" w:rsidRPr="49F299D3">
        <w:rPr>
          <w:rFonts w:asciiTheme="minorHAnsi" w:eastAsiaTheme="minorEastAsia" w:hAnsiTheme="minorHAnsi" w:cstheme="minorBidi"/>
        </w:rPr>
        <w:t xml:space="preserve"> Just Fair’s submission addresses this, and is </w:t>
      </w:r>
      <w:r w:rsidR="155FC64F" w:rsidRPr="49F299D3">
        <w:rPr>
          <w:rFonts w:asciiTheme="minorHAnsi" w:eastAsiaTheme="minorEastAsia" w:hAnsiTheme="minorHAnsi" w:cstheme="minorBidi"/>
        </w:rPr>
        <w:t>something</w:t>
      </w:r>
      <w:r w:rsidR="7B706B14" w:rsidRPr="49F299D3">
        <w:rPr>
          <w:rFonts w:asciiTheme="minorHAnsi" w:eastAsiaTheme="minorEastAsia" w:hAnsiTheme="minorHAnsi" w:cstheme="minorBidi"/>
        </w:rPr>
        <w:t xml:space="preserve"> that EB will be continuing to research/advocate on</w:t>
      </w:r>
    </w:p>
    <w:p w14:paraId="086DBCBB" w14:textId="5A201D6C" w:rsidR="261C3D71" w:rsidRDefault="261C3D71" w:rsidP="49F299D3">
      <w:pPr>
        <w:pStyle w:val="ListParagraph"/>
        <w:numPr>
          <w:ilvl w:val="0"/>
          <w:numId w:val="2"/>
        </w:numPr>
        <w:rPr>
          <w:rFonts w:asciiTheme="minorHAnsi" w:eastAsiaTheme="minorEastAsia" w:hAnsiTheme="minorHAnsi" w:cstheme="minorBidi"/>
        </w:rPr>
      </w:pPr>
      <w:r w:rsidRPr="49F299D3">
        <w:rPr>
          <w:rFonts w:asciiTheme="minorHAnsi" w:eastAsiaTheme="minorEastAsia" w:hAnsiTheme="minorHAnsi" w:cstheme="minorBidi"/>
        </w:rPr>
        <w:t>Jennifer Pearl is aware of a Computer Group in Barnet who are supporting people to get online.</w:t>
      </w:r>
    </w:p>
    <w:p w14:paraId="4F0E6286" w14:textId="1A7E63F7" w:rsidR="261C3D71" w:rsidRDefault="261C3D71" w:rsidP="49F299D3">
      <w:pPr>
        <w:pStyle w:val="ListParagraph"/>
        <w:numPr>
          <w:ilvl w:val="0"/>
          <w:numId w:val="2"/>
        </w:numPr>
        <w:rPr>
          <w:rFonts w:asciiTheme="minorHAnsi" w:eastAsiaTheme="minorEastAsia" w:hAnsiTheme="minorHAnsi" w:cstheme="minorBidi"/>
        </w:rPr>
      </w:pPr>
      <w:r w:rsidRPr="49F299D3">
        <w:rPr>
          <w:rFonts w:asciiTheme="minorHAnsi" w:eastAsiaTheme="minorEastAsia" w:hAnsiTheme="minorHAnsi" w:cstheme="minorBidi"/>
        </w:rPr>
        <w:t xml:space="preserve">Age UK </w:t>
      </w:r>
      <w:proofErr w:type="spellStart"/>
      <w:r w:rsidRPr="49F299D3">
        <w:rPr>
          <w:rFonts w:asciiTheme="minorHAnsi" w:eastAsiaTheme="minorEastAsia" w:hAnsiTheme="minorHAnsi" w:cstheme="minorBidi"/>
        </w:rPr>
        <w:t>Barent</w:t>
      </w:r>
      <w:proofErr w:type="spellEnd"/>
      <w:r w:rsidRPr="49F299D3">
        <w:rPr>
          <w:rFonts w:asciiTheme="minorHAnsi" w:eastAsiaTheme="minorEastAsia" w:hAnsiTheme="minorHAnsi" w:cstheme="minorBidi"/>
        </w:rPr>
        <w:t xml:space="preserve"> are sending out </w:t>
      </w:r>
      <w:r w:rsidR="4573E0A6" w:rsidRPr="49F299D3">
        <w:rPr>
          <w:rFonts w:asciiTheme="minorHAnsi" w:eastAsiaTheme="minorEastAsia" w:hAnsiTheme="minorHAnsi" w:cstheme="minorBidi"/>
        </w:rPr>
        <w:t>physical</w:t>
      </w:r>
      <w:r w:rsidRPr="49F299D3">
        <w:rPr>
          <w:rFonts w:asciiTheme="minorHAnsi" w:eastAsiaTheme="minorEastAsia" w:hAnsiTheme="minorHAnsi" w:cstheme="minorBidi"/>
        </w:rPr>
        <w:t xml:space="preserve"> </w:t>
      </w:r>
      <w:r w:rsidR="61653726" w:rsidRPr="49F299D3">
        <w:rPr>
          <w:rFonts w:asciiTheme="minorHAnsi" w:eastAsiaTheme="minorEastAsia" w:hAnsiTheme="minorHAnsi" w:cstheme="minorBidi"/>
        </w:rPr>
        <w:t>newsletter</w:t>
      </w:r>
      <w:r w:rsidR="1CCC2AE1" w:rsidRPr="49F299D3">
        <w:rPr>
          <w:rFonts w:asciiTheme="minorHAnsi" w:eastAsiaTheme="minorEastAsia" w:hAnsiTheme="minorHAnsi" w:cstheme="minorBidi"/>
        </w:rPr>
        <w:t>s</w:t>
      </w:r>
      <w:r w:rsidRPr="49F299D3">
        <w:rPr>
          <w:rFonts w:asciiTheme="minorHAnsi" w:eastAsiaTheme="minorEastAsia" w:hAnsiTheme="minorHAnsi" w:cstheme="minorBidi"/>
        </w:rPr>
        <w:t xml:space="preserve"> and have a </w:t>
      </w:r>
      <w:r w:rsidR="0A127CA4" w:rsidRPr="49F299D3">
        <w:rPr>
          <w:rFonts w:asciiTheme="minorHAnsi" w:eastAsiaTheme="minorEastAsia" w:hAnsiTheme="minorHAnsi" w:cstheme="minorBidi"/>
        </w:rPr>
        <w:t>befriending</w:t>
      </w:r>
      <w:r w:rsidRPr="49F299D3">
        <w:rPr>
          <w:rFonts w:asciiTheme="minorHAnsi" w:eastAsiaTheme="minorEastAsia" w:hAnsiTheme="minorHAnsi" w:cstheme="minorBidi"/>
        </w:rPr>
        <w:t xml:space="preserve"> </w:t>
      </w:r>
      <w:r w:rsidR="67AC68BE" w:rsidRPr="49F299D3">
        <w:rPr>
          <w:rFonts w:asciiTheme="minorHAnsi" w:eastAsiaTheme="minorEastAsia" w:hAnsiTheme="minorHAnsi" w:cstheme="minorBidi"/>
        </w:rPr>
        <w:t>scheme</w:t>
      </w:r>
      <w:r w:rsidRPr="49F299D3">
        <w:rPr>
          <w:rFonts w:asciiTheme="minorHAnsi" w:eastAsiaTheme="minorEastAsia" w:hAnsiTheme="minorHAnsi" w:cstheme="minorBidi"/>
        </w:rPr>
        <w:t>,</w:t>
      </w:r>
    </w:p>
    <w:p w14:paraId="1AAC543B" w14:textId="1E3D47FB" w:rsidR="261C3D71" w:rsidRDefault="261C3D71" w:rsidP="49F299D3">
      <w:pPr>
        <w:pStyle w:val="ListParagraph"/>
        <w:numPr>
          <w:ilvl w:val="0"/>
          <w:numId w:val="2"/>
        </w:numPr>
        <w:rPr>
          <w:rFonts w:asciiTheme="minorHAnsi" w:eastAsiaTheme="minorEastAsia" w:hAnsiTheme="minorHAnsi" w:cstheme="minorBidi"/>
        </w:rPr>
      </w:pPr>
      <w:r w:rsidRPr="49F299D3">
        <w:rPr>
          <w:rFonts w:asciiTheme="minorHAnsi" w:eastAsiaTheme="minorEastAsia" w:hAnsiTheme="minorHAnsi" w:cstheme="minorBidi"/>
        </w:rPr>
        <w:t>EB reported that te</w:t>
      </w:r>
      <w:r w:rsidR="26DBC0C7" w:rsidRPr="49F299D3">
        <w:rPr>
          <w:rFonts w:asciiTheme="minorHAnsi" w:eastAsiaTheme="minorEastAsia" w:hAnsiTheme="minorHAnsi" w:cstheme="minorBidi"/>
        </w:rPr>
        <w:t>lep</w:t>
      </w:r>
      <w:r w:rsidRPr="49F299D3">
        <w:rPr>
          <w:rFonts w:asciiTheme="minorHAnsi" w:eastAsiaTheme="minorEastAsia" w:hAnsiTheme="minorHAnsi" w:cstheme="minorBidi"/>
        </w:rPr>
        <w:t xml:space="preserve">hone </w:t>
      </w:r>
      <w:r w:rsidR="7B1AB712" w:rsidRPr="49F299D3">
        <w:rPr>
          <w:rFonts w:asciiTheme="minorHAnsi" w:eastAsiaTheme="minorEastAsia" w:hAnsiTheme="minorHAnsi" w:cstheme="minorBidi"/>
        </w:rPr>
        <w:t>conferencing</w:t>
      </w:r>
      <w:r w:rsidRPr="49F299D3">
        <w:rPr>
          <w:rFonts w:asciiTheme="minorHAnsi" w:eastAsiaTheme="minorEastAsia" w:hAnsiTheme="minorHAnsi" w:cstheme="minorBidi"/>
        </w:rPr>
        <w:t xml:space="preserve"> is more cumbersome and costly than video </w:t>
      </w:r>
      <w:r w:rsidR="20201872" w:rsidRPr="49F299D3">
        <w:rPr>
          <w:rFonts w:asciiTheme="minorHAnsi" w:eastAsiaTheme="minorEastAsia" w:hAnsiTheme="minorHAnsi" w:cstheme="minorBidi"/>
        </w:rPr>
        <w:t>conferencing</w:t>
      </w:r>
      <w:r w:rsidRPr="49F299D3">
        <w:rPr>
          <w:rFonts w:asciiTheme="minorHAnsi" w:eastAsiaTheme="minorEastAsia" w:hAnsiTheme="minorHAnsi" w:cstheme="minorBidi"/>
        </w:rPr>
        <w:t xml:space="preserve"> </w:t>
      </w:r>
    </w:p>
    <w:p w14:paraId="09679AA5" w14:textId="13B50485" w:rsidR="49F299D3" w:rsidRDefault="49F299D3" w:rsidP="49F299D3">
      <w:pPr>
        <w:rPr>
          <w:rFonts w:asciiTheme="minorHAnsi" w:eastAsiaTheme="minorEastAsia" w:hAnsiTheme="minorHAnsi" w:cstheme="minorBidi"/>
        </w:rPr>
      </w:pPr>
    </w:p>
    <w:p w14:paraId="35B2376F" w14:textId="47DD2960" w:rsidR="261C3D71" w:rsidRDefault="261C3D71" w:rsidP="49F299D3">
      <w:pPr>
        <w:rPr>
          <w:rFonts w:asciiTheme="minorHAnsi" w:eastAsiaTheme="minorEastAsia" w:hAnsiTheme="minorHAnsi" w:cstheme="minorBidi"/>
        </w:rPr>
      </w:pPr>
      <w:r w:rsidRPr="49F299D3">
        <w:rPr>
          <w:rFonts w:asciiTheme="minorHAnsi" w:eastAsiaTheme="minorEastAsia" w:hAnsiTheme="minorHAnsi" w:cstheme="minorBidi"/>
        </w:rPr>
        <w:t>Caroline Collier brought the meeting to an end</w:t>
      </w:r>
      <w:r w:rsidR="2349BEB6" w:rsidRPr="49F299D3">
        <w:rPr>
          <w:rFonts w:asciiTheme="minorHAnsi" w:eastAsiaTheme="minorEastAsia" w:hAnsiTheme="minorHAnsi" w:cstheme="minorBidi"/>
        </w:rPr>
        <w:t xml:space="preserve"> by:</w:t>
      </w:r>
    </w:p>
    <w:p w14:paraId="154C33C4" w14:textId="737B9BA6" w:rsidR="30EFE757" w:rsidRDefault="30EFE757" w:rsidP="49F299D3">
      <w:pPr>
        <w:pStyle w:val="ListParagraph"/>
        <w:numPr>
          <w:ilvl w:val="0"/>
          <w:numId w:val="1"/>
        </w:numPr>
        <w:rPr>
          <w:rFonts w:asciiTheme="minorHAnsi" w:eastAsiaTheme="minorEastAsia" w:hAnsiTheme="minorHAnsi" w:cstheme="minorBidi"/>
        </w:rPr>
      </w:pPr>
      <w:r w:rsidRPr="49F299D3">
        <w:rPr>
          <w:rFonts w:asciiTheme="minorHAnsi" w:eastAsiaTheme="minorEastAsia" w:hAnsiTheme="minorHAnsi" w:cstheme="minorBidi"/>
        </w:rPr>
        <w:t>Thanking</w:t>
      </w:r>
      <w:r w:rsidR="4F3F12DD" w:rsidRPr="49F299D3">
        <w:rPr>
          <w:rFonts w:asciiTheme="minorHAnsi" w:eastAsiaTheme="minorEastAsia" w:hAnsiTheme="minorHAnsi" w:cstheme="minorBidi"/>
        </w:rPr>
        <w:t xml:space="preserve"> everyone for coming</w:t>
      </w:r>
    </w:p>
    <w:p w14:paraId="17569E52" w14:textId="1C4ADEC3" w:rsidR="4F3F12DD" w:rsidRDefault="4F3F12DD" w:rsidP="49F299D3">
      <w:pPr>
        <w:pStyle w:val="ListParagraph"/>
        <w:numPr>
          <w:ilvl w:val="0"/>
          <w:numId w:val="1"/>
        </w:numPr>
        <w:rPr>
          <w:rFonts w:asciiTheme="minorHAnsi" w:eastAsiaTheme="minorEastAsia" w:hAnsiTheme="minorHAnsi" w:cstheme="minorBidi"/>
        </w:rPr>
      </w:pPr>
      <w:r w:rsidRPr="49F299D3">
        <w:rPr>
          <w:rFonts w:asciiTheme="minorHAnsi" w:eastAsiaTheme="minorEastAsia" w:hAnsiTheme="minorHAnsi" w:cstheme="minorBidi"/>
        </w:rPr>
        <w:t>Tha</w:t>
      </w:r>
      <w:r w:rsidR="261C3D71" w:rsidRPr="49F299D3">
        <w:rPr>
          <w:rFonts w:asciiTheme="minorHAnsi" w:eastAsiaTheme="minorEastAsia" w:hAnsiTheme="minorHAnsi" w:cstheme="minorBidi"/>
        </w:rPr>
        <w:t>nk</w:t>
      </w:r>
      <w:r w:rsidR="05B32AE9" w:rsidRPr="49F299D3">
        <w:rPr>
          <w:rFonts w:asciiTheme="minorHAnsi" w:eastAsiaTheme="minorEastAsia" w:hAnsiTheme="minorHAnsi" w:cstheme="minorBidi"/>
        </w:rPr>
        <w:t>ing</w:t>
      </w:r>
      <w:r w:rsidR="261C3D71" w:rsidRPr="49F299D3">
        <w:rPr>
          <w:rFonts w:asciiTheme="minorHAnsi" w:eastAsiaTheme="minorEastAsia" w:hAnsiTheme="minorHAnsi" w:cstheme="minorBidi"/>
        </w:rPr>
        <w:t xml:space="preserve"> Paul for this support and </w:t>
      </w:r>
      <w:r w:rsidR="2700FD70" w:rsidRPr="49F299D3">
        <w:rPr>
          <w:rFonts w:asciiTheme="minorHAnsi" w:eastAsiaTheme="minorEastAsia" w:hAnsiTheme="minorHAnsi" w:cstheme="minorBidi"/>
        </w:rPr>
        <w:t>commitment</w:t>
      </w:r>
      <w:r w:rsidR="261C3D71" w:rsidRPr="49F299D3">
        <w:rPr>
          <w:rFonts w:asciiTheme="minorHAnsi" w:eastAsiaTheme="minorEastAsia" w:hAnsiTheme="minorHAnsi" w:cstheme="minorBidi"/>
        </w:rPr>
        <w:t xml:space="preserve"> to IB over the pas</w:t>
      </w:r>
      <w:r w:rsidR="4A23043A" w:rsidRPr="49F299D3">
        <w:rPr>
          <w:rFonts w:asciiTheme="minorHAnsi" w:eastAsiaTheme="minorEastAsia" w:hAnsiTheme="minorHAnsi" w:cstheme="minorBidi"/>
        </w:rPr>
        <w:t>t</w:t>
      </w:r>
      <w:r w:rsidR="261C3D71" w:rsidRPr="49F299D3">
        <w:rPr>
          <w:rFonts w:asciiTheme="minorHAnsi" w:eastAsiaTheme="minorEastAsia" w:hAnsiTheme="minorHAnsi" w:cstheme="minorBidi"/>
        </w:rPr>
        <w:t xml:space="preserve"> ten plus years, and that </w:t>
      </w:r>
      <w:r w:rsidR="013EDDAD" w:rsidRPr="49F299D3">
        <w:rPr>
          <w:rFonts w:asciiTheme="minorHAnsi" w:eastAsiaTheme="minorEastAsia" w:hAnsiTheme="minorHAnsi" w:cstheme="minorBidi"/>
        </w:rPr>
        <w:t xml:space="preserve">him </w:t>
      </w:r>
      <w:r w:rsidR="296FCFEE" w:rsidRPr="49F299D3">
        <w:rPr>
          <w:rFonts w:asciiTheme="minorHAnsi" w:eastAsiaTheme="minorEastAsia" w:hAnsiTheme="minorHAnsi" w:cstheme="minorBidi"/>
        </w:rPr>
        <w:t>standing</w:t>
      </w:r>
      <w:r w:rsidR="013EDDAD" w:rsidRPr="49F299D3">
        <w:rPr>
          <w:rFonts w:asciiTheme="minorHAnsi" w:eastAsiaTheme="minorEastAsia" w:hAnsiTheme="minorHAnsi" w:cstheme="minorBidi"/>
        </w:rPr>
        <w:t xml:space="preserve"> down as Chair</w:t>
      </w:r>
      <w:r w:rsidR="0A097E89" w:rsidRPr="49F299D3">
        <w:rPr>
          <w:rFonts w:asciiTheme="minorHAnsi" w:eastAsiaTheme="minorEastAsia" w:hAnsiTheme="minorHAnsi" w:cstheme="minorBidi"/>
        </w:rPr>
        <w:t xml:space="preserve"> was the end of an era.</w:t>
      </w:r>
    </w:p>
    <w:p w14:paraId="15159850" w14:textId="1B5C4046" w:rsidR="49F299D3" w:rsidRDefault="49F299D3" w:rsidP="49F299D3">
      <w:pPr>
        <w:rPr>
          <w:rFonts w:asciiTheme="minorHAnsi" w:eastAsiaTheme="minorEastAsia" w:hAnsiTheme="minorHAnsi" w:cstheme="minorBidi"/>
        </w:rPr>
      </w:pPr>
    </w:p>
    <w:p w14:paraId="49E2A674" w14:textId="31F8F6C8" w:rsidR="0A097E89" w:rsidRDefault="0A097E89" w:rsidP="49F299D3">
      <w:pPr>
        <w:rPr>
          <w:rFonts w:asciiTheme="minorHAnsi" w:eastAsiaTheme="minorEastAsia" w:hAnsiTheme="minorHAnsi" w:cstheme="minorBidi"/>
        </w:rPr>
      </w:pPr>
      <w:r w:rsidRPr="49F299D3">
        <w:rPr>
          <w:rFonts w:asciiTheme="minorHAnsi" w:eastAsiaTheme="minorEastAsia" w:hAnsiTheme="minorHAnsi" w:cstheme="minorBidi"/>
        </w:rPr>
        <w:t xml:space="preserve">Elsie Lyons echoed this, </w:t>
      </w:r>
      <w:r w:rsidR="31678037" w:rsidRPr="49F299D3">
        <w:rPr>
          <w:rFonts w:asciiTheme="minorHAnsi" w:eastAsiaTheme="minorEastAsia" w:hAnsiTheme="minorHAnsi" w:cstheme="minorBidi"/>
        </w:rPr>
        <w:t>and</w:t>
      </w:r>
      <w:r w:rsidR="00055AAF">
        <w:rPr>
          <w:rFonts w:asciiTheme="minorHAnsi" w:eastAsiaTheme="minorEastAsia" w:hAnsiTheme="minorHAnsi" w:cstheme="minorBidi"/>
        </w:rPr>
        <w:t xml:space="preserve"> thanked Carolin</w:t>
      </w:r>
      <w:r w:rsidRPr="49F299D3">
        <w:rPr>
          <w:rFonts w:asciiTheme="minorHAnsi" w:eastAsiaTheme="minorEastAsia" w:hAnsiTheme="minorHAnsi" w:cstheme="minorBidi"/>
        </w:rPr>
        <w:t xml:space="preserve">e for </w:t>
      </w:r>
      <w:r w:rsidR="35B53430" w:rsidRPr="49F299D3">
        <w:rPr>
          <w:rFonts w:asciiTheme="minorHAnsi" w:eastAsiaTheme="minorEastAsia" w:hAnsiTheme="minorHAnsi" w:cstheme="minorBidi"/>
        </w:rPr>
        <w:t>t</w:t>
      </w:r>
      <w:r w:rsidRPr="49F299D3">
        <w:rPr>
          <w:rFonts w:asciiTheme="minorHAnsi" w:eastAsiaTheme="minorEastAsia" w:hAnsiTheme="minorHAnsi" w:cstheme="minorBidi"/>
        </w:rPr>
        <w:t>he hours and e</w:t>
      </w:r>
      <w:r w:rsidR="285A1A30" w:rsidRPr="49F299D3">
        <w:rPr>
          <w:rFonts w:asciiTheme="minorHAnsi" w:eastAsiaTheme="minorEastAsia" w:hAnsiTheme="minorHAnsi" w:cstheme="minorBidi"/>
        </w:rPr>
        <w:t>nthusiasm</w:t>
      </w:r>
      <w:r w:rsidRPr="49F299D3">
        <w:rPr>
          <w:rFonts w:asciiTheme="minorHAnsi" w:eastAsiaTheme="minorEastAsia" w:hAnsiTheme="minorHAnsi" w:cstheme="minorBidi"/>
        </w:rPr>
        <w:t xml:space="preserve"> she has </w:t>
      </w:r>
      <w:r w:rsidR="32F26325" w:rsidRPr="49F299D3">
        <w:rPr>
          <w:rFonts w:asciiTheme="minorHAnsi" w:eastAsiaTheme="minorEastAsia" w:hAnsiTheme="minorHAnsi" w:cstheme="minorBidi"/>
        </w:rPr>
        <w:t>brought</w:t>
      </w:r>
      <w:r w:rsidRPr="49F299D3">
        <w:rPr>
          <w:rFonts w:asciiTheme="minorHAnsi" w:eastAsiaTheme="minorEastAsia" w:hAnsiTheme="minorHAnsi" w:cstheme="minorBidi"/>
        </w:rPr>
        <w:t xml:space="preserve"> to her </w:t>
      </w:r>
      <w:r w:rsidR="3A0C263E" w:rsidRPr="49F299D3">
        <w:rPr>
          <w:rFonts w:asciiTheme="minorHAnsi" w:eastAsiaTheme="minorEastAsia" w:hAnsiTheme="minorHAnsi" w:cstheme="minorBidi"/>
        </w:rPr>
        <w:t>r</w:t>
      </w:r>
      <w:r w:rsidRPr="49F299D3">
        <w:rPr>
          <w:rFonts w:asciiTheme="minorHAnsi" w:eastAsiaTheme="minorEastAsia" w:hAnsiTheme="minorHAnsi" w:cstheme="minorBidi"/>
        </w:rPr>
        <w:t xml:space="preserve">ole, </w:t>
      </w:r>
      <w:r w:rsidR="6CBB6969" w:rsidRPr="49F299D3">
        <w:rPr>
          <w:rFonts w:asciiTheme="minorHAnsi" w:eastAsiaTheme="minorEastAsia" w:hAnsiTheme="minorHAnsi" w:cstheme="minorBidi"/>
        </w:rPr>
        <w:t>particularly</w:t>
      </w:r>
      <w:r w:rsidRPr="49F299D3">
        <w:rPr>
          <w:rFonts w:asciiTheme="minorHAnsi" w:eastAsiaTheme="minorEastAsia" w:hAnsiTheme="minorHAnsi" w:cstheme="minorBidi"/>
        </w:rPr>
        <w:t xml:space="preserve"> over this past difficult </w:t>
      </w:r>
      <w:r w:rsidR="10C84A9B" w:rsidRPr="49F299D3">
        <w:rPr>
          <w:rFonts w:asciiTheme="minorHAnsi" w:eastAsiaTheme="minorEastAsia" w:hAnsiTheme="minorHAnsi" w:cstheme="minorBidi"/>
        </w:rPr>
        <w:t>year</w:t>
      </w:r>
      <w:r w:rsidRPr="49F299D3">
        <w:rPr>
          <w:rFonts w:asciiTheme="minorHAnsi" w:eastAsiaTheme="minorEastAsia" w:hAnsiTheme="minorHAnsi" w:cstheme="minorBidi"/>
        </w:rPr>
        <w:t>.</w:t>
      </w:r>
    </w:p>
    <w:p w14:paraId="5F26F979" w14:textId="7B2E3F5C" w:rsidR="49F299D3" w:rsidRDefault="49F299D3" w:rsidP="49F299D3">
      <w:pPr>
        <w:rPr>
          <w:rFonts w:asciiTheme="minorHAnsi" w:eastAsiaTheme="minorEastAsia" w:hAnsiTheme="minorHAnsi" w:cstheme="minorBidi"/>
        </w:rPr>
      </w:pPr>
    </w:p>
    <w:p w14:paraId="31A58C8A" w14:textId="52C7A825" w:rsidR="49F299D3" w:rsidRDefault="49F299D3" w:rsidP="49F299D3">
      <w:pPr>
        <w:pStyle w:val="ListParagraph"/>
        <w:ind w:left="0"/>
        <w:rPr>
          <w:rFonts w:asciiTheme="minorHAnsi" w:eastAsiaTheme="minorEastAsia" w:hAnsiTheme="minorHAnsi" w:cstheme="minorBidi"/>
        </w:rPr>
      </w:pPr>
    </w:p>
    <w:p w14:paraId="5B4E8E3E" w14:textId="6440775F" w:rsidR="49F299D3" w:rsidRDefault="49F299D3" w:rsidP="49F299D3">
      <w:pPr>
        <w:pStyle w:val="ListParagraph"/>
        <w:ind w:left="0"/>
        <w:rPr>
          <w:rFonts w:asciiTheme="minorHAnsi" w:eastAsiaTheme="minorEastAsia" w:hAnsiTheme="minorHAnsi" w:cstheme="minorBidi"/>
        </w:rPr>
      </w:pPr>
    </w:p>
    <w:sectPr w:rsidR="49F299D3" w:rsidSect="00CD6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5A5"/>
    <w:multiLevelType w:val="hybridMultilevel"/>
    <w:tmpl w:val="1B421B94"/>
    <w:lvl w:ilvl="0" w:tplc="5944DBA8">
      <w:start w:val="1"/>
      <w:numFmt w:val="bullet"/>
      <w:lvlText w:val="·"/>
      <w:lvlJc w:val="left"/>
      <w:pPr>
        <w:ind w:left="360" w:hanging="360"/>
      </w:pPr>
      <w:rPr>
        <w:rFonts w:ascii="Symbol" w:hAnsi="Symbol" w:hint="default"/>
      </w:rPr>
    </w:lvl>
    <w:lvl w:ilvl="1" w:tplc="78B65D4A">
      <w:start w:val="1"/>
      <w:numFmt w:val="bullet"/>
      <w:lvlText w:val="o"/>
      <w:lvlJc w:val="left"/>
      <w:pPr>
        <w:ind w:left="1080" w:hanging="360"/>
      </w:pPr>
      <w:rPr>
        <w:rFonts w:ascii="Courier New" w:hAnsi="Courier New" w:hint="default"/>
      </w:rPr>
    </w:lvl>
    <w:lvl w:ilvl="2" w:tplc="5718AFEE">
      <w:start w:val="1"/>
      <w:numFmt w:val="bullet"/>
      <w:lvlText w:val=""/>
      <w:lvlJc w:val="left"/>
      <w:pPr>
        <w:ind w:left="1800" w:hanging="360"/>
      </w:pPr>
      <w:rPr>
        <w:rFonts w:ascii="Wingdings" w:hAnsi="Wingdings" w:hint="default"/>
      </w:rPr>
    </w:lvl>
    <w:lvl w:ilvl="3" w:tplc="D0D29924">
      <w:start w:val="1"/>
      <w:numFmt w:val="bullet"/>
      <w:lvlText w:val=""/>
      <w:lvlJc w:val="left"/>
      <w:pPr>
        <w:ind w:left="2520" w:hanging="360"/>
      </w:pPr>
      <w:rPr>
        <w:rFonts w:ascii="Symbol" w:hAnsi="Symbol" w:hint="default"/>
      </w:rPr>
    </w:lvl>
    <w:lvl w:ilvl="4" w:tplc="68F85BE0">
      <w:start w:val="1"/>
      <w:numFmt w:val="bullet"/>
      <w:lvlText w:val="o"/>
      <w:lvlJc w:val="left"/>
      <w:pPr>
        <w:ind w:left="3240" w:hanging="360"/>
      </w:pPr>
      <w:rPr>
        <w:rFonts w:ascii="Courier New" w:hAnsi="Courier New" w:hint="default"/>
      </w:rPr>
    </w:lvl>
    <w:lvl w:ilvl="5" w:tplc="3B605EF8">
      <w:start w:val="1"/>
      <w:numFmt w:val="bullet"/>
      <w:lvlText w:val=""/>
      <w:lvlJc w:val="left"/>
      <w:pPr>
        <w:ind w:left="3960" w:hanging="360"/>
      </w:pPr>
      <w:rPr>
        <w:rFonts w:ascii="Wingdings" w:hAnsi="Wingdings" w:hint="default"/>
      </w:rPr>
    </w:lvl>
    <w:lvl w:ilvl="6" w:tplc="EA068A64">
      <w:start w:val="1"/>
      <w:numFmt w:val="bullet"/>
      <w:lvlText w:val=""/>
      <w:lvlJc w:val="left"/>
      <w:pPr>
        <w:ind w:left="4680" w:hanging="360"/>
      </w:pPr>
      <w:rPr>
        <w:rFonts w:ascii="Symbol" w:hAnsi="Symbol" w:hint="default"/>
      </w:rPr>
    </w:lvl>
    <w:lvl w:ilvl="7" w:tplc="A4085CD8">
      <w:start w:val="1"/>
      <w:numFmt w:val="bullet"/>
      <w:lvlText w:val="o"/>
      <w:lvlJc w:val="left"/>
      <w:pPr>
        <w:ind w:left="5400" w:hanging="360"/>
      </w:pPr>
      <w:rPr>
        <w:rFonts w:ascii="Courier New" w:hAnsi="Courier New" w:hint="default"/>
      </w:rPr>
    </w:lvl>
    <w:lvl w:ilvl="8" w:tplc="2A0C7F8C">
      <w:start w:val="1"/>
      <w:numFmt w:val="bullet"/>
      <w:lvlText w:val=""/>
      <w:lvlJc w:val="left"/>
      <w:pPr>
        <w:ind w:left="6120" w:hanging="360"/>
      </w:pPr>
      <w:rPr>
        <w:rFonts w:ascii="Wingdings" w:hAnsi="Wingdings" w:hint="default"/>
      </w:rPr>
    </w:lvl>
  </w:abstractNum>
  <w:abstractNum w:abstractNumId="1" w15:restartNumberingAfterBreak="0">
    <w:nsid w:val="0ED6501F"/>
    <w:multiLevelType w:val="hybridMultilevel"/>
    <w:tmpl w:val="F96425A0"/>
    <w:lvl w:ilvl="0" w:tplc="B59226FE">
      <w:start w:val="1"/>
      <w:numFmt w:val="bullet"/>
      <w:lvlText w:val=""/>
      <w:lvlJc w:val="left"/>
      <w:pPr>
        <w:ind w:left="360" w:hanging="360"/>
      </w:pPr>
      <w:rPr>
        <w:rFonts w:ascii="Symbol" w:hAnsi="Symbol" w:hint="default"/>
      </w:rPr>
    </w:lvl>
    <w:lvl w:ilvl="1" w:tplc="2F02EF6C">
      <w:start w:val="1"/>
      <w:numFmt w:val="bullet"/>
      <w:lvlText w:val="o"/>
      <w:lvlJc w:val="left"/>
      <w:pPr>
        <w:ind w:left="1080" w:hanging="360"/>
      </w:pPr>
      <w:rPr>
        <w:rFonts w:ascii="Courier New" w:hAnsi="Courier New" w:hint="default"/>
      </w:rPr>
    </w:lvl>
    <w:lvl w:ilvl="2" w:tplc="A5FC288E">
      <w:start w:val="1"/>
      <w:numFmt w:val="bullet"/>
      <w:lvlText w:val=""/>
      <w:lvlJc w:val="left"/>
      <w:pPr>
        <w:ind w:left="1800" w:hanging="360"/>
      </w:pPr>
      <w:rPr>
        <w:rFonts w:ascii="Wingdings" w:hAnsi="Wingdings" w:hint="default"/>
      </w:rPr>
    </w:lvl>
    <w:lvl w:ilvl="3" w:tplc="228EE53A">
      <w:start w:val="1"/>
      <w:numFmt w:val="bullet"/>
      <w:lvlText w:val=""/>
      <w:lvlJc w:val="left"/>
      <w:pPr>
        <w:ind w:left="2520" w:hanging="360"/>
      </w:pPr>
      <w:rPr>
        <w:rFonts w:ascii="Symbol" w:hAnsi="Symbol" w:hint="default"/>
      </w:rPr>
    </w:lvl>
    <w:lvl w:ilvl="4" w:tplc="8214AF14">
      <w:start w:val="1"/>
      <w:numFmt w:val="bullet"/>
      <w:lvlText w:val="o"/>
      <w:lvlJc w:val="left"/>
      <w:pPr>
        <w:ind w:left="3240" w:hanging="360"/>
      </w:pPr>
      <w:rPr>
        <w:rFonts w:ascii="Courier New" w:hAnsi="Courier New" w:hint="default"/>
      </w:rPr>
    </w:lvl>
    <w:lvl w:ilvl="5" w:tplc="122CA1C8">
      <w:start w:val="1"/>
      <w:numFmt w:val="bullet"/>
      <w:lvlText w:val=""/>
      <w:lvlJc w:val="left"/>
      <w:pPr>
        <w:ind w:left="3960" w:hanging="360"/>
      </w:pPr>
      <w:rPr>
        <w:rFonts w:ascii="Wingdings" w:hAnsi="Wingdings" w:hint="default"/>
      </w:rPr>
    </w:lvl>
    <w:lvl w:ilvl="6" w:tplc="26AC06BC">
      <w:start w:val="1"/>
      <w:numFmt w:val="bullet"/>
      <w:lvlText w:val=""/>
      <w:lvlJc w:val="left"/>
      <w:pPr>
        <w:ind w:left="4680" w:hanging="360"/>
      </w:pPr>
      <w:rPr>
        <w:rFonts w:ascii="Symbol" w:hAnsi="Symbol" w:hint="default"/>
      </w:rPr>
    </w:lvl>
    <w:lvl w:ilvl="7" w:tplc="94447E42">
      <w:start w:val="1"/>
      <w:numFmt w:val="bullet"/>
      <w:lvlText w:val="o"/>
      <w:lvlJc w:val="left"/>
      <w:pPr>
        <w:ind w:left="5400" w:hanging="360"/>
      </w:pPr>
      <w:rPr>
        <w:rFonts w:ascii="Courier New" w:hAnsi="Courier New" w:hint="default"/>
      </w:rPr>
    </w:lvl>
    <w:lvl w:ilvl="8" w:tplc="2C3EA828">
      <w:start w:val="1"/>
      <w:numFmt w:val="bullet"/>
      <w:lvlText w:val=""/>
      <w:lvlJc w:val="left"/>
      <w:pPr>
        <w:ind w:left="6120" w:hanging="360"/>
      </w:pPr>
      <w:rPr>
        <w:rFonts w:ascii="Wingdings" w:hAnsi="Wingdings" w:hint="default"/>
      </w:rPr>
    </w:lvl>
  </w:abstractNum>
  <w:abstractNum w:abstractNumId="2" w15:restartNumberingAfterBreak="0">
    <w:nsid w:val="12561DA7"/>
    <w:multiLevelType w:val="hybridMultilevel"/>
    <w:tmpl w:val="92B0128A"/>
    <w:lvl w:ilvl="0" w:tplc="B01EDA30">
      <w:start w:val="1"/>
      <w:numFmt w:val="bullet"/>
      <w:lvlText w:val="·"/>
      <w:lvlJc w:val="left"/>
      <w:pPr>
        <w:ind w:left="720" w:hanging="360"/>
      </w:pPr>
      <w:rPr>
        <w:rFonts w:ascii="Symbol" w:hAnsi="Symbol" w:hint="default"/>
      </w:rPr>
    </w:lvl>
    <w:lvl w:ilvl="1" w:tplc="0A86391E">
      <w:start w:val="1"/>
      <w:numFmt w:val="bullet"/>
      <w:lvlText w:val="o"/>
      <w:lvlJc w:val="left"/>
      <w:pPr>
        <w:ind w:left="1440" w:hanging="360"/>
      </w:pPr>
      <w:rPr>
        <w:rFonts w:ascii="Courier New" w:hAnsi="Courier New" w:hint="default"/>
      </w:rPr>
    </w:lvl>
    <w:lvl w:ilvl="2" w:tplc="9DEE22AC">
      <w:start w:val="1"/>
      <w:numFmt w:val="bullet"/>
      <w:lvlText w:val=""/>
      <w:lvlJc w:val="left"/>
      <w:pPr>
        <w:ind w:left="2160" w:hanging="360"/>
      </w:pPr>
      <w:rPr>
        <w:rFonts w:ascii="Wingdings" w:hAnsi="Wingdings" w:hint="default"/>
      </w:rPr>
    </w:lvl>
    <w:lvl w:ilvl="3" w:tplc="6AB4F558">
      <w:start w:val="1"/>
      <w:numFmt w:val="bullet"/>
      <w:lvlText w:val=""/>
      <w:lvlJc w:val="left"/>
      <w:pPr>
        <w:ind w:left="2880" w:hanging="360"/>
      </w:pPr>
      <w:rPr>
        <w:rFonts w:ascii="Symbol" w:hAnsi="Symbol" w:hint="default"/>
      </w:rPr>
    </w:lvl>
    <w:lvl w:ilvl="4" w:tplc="B596C43A">
      <w:start w:val="1"/>
      <w:numFmt w:val="bullet"/>
      <w:lvlText w:val="o"/>
      <w:lvlJc w:val="left"/>
      <w:pPr>
        <w:ind w:left="3600" w:hanging="360"/>
      </w:pPr>
      <w:rPr>
        <w:rFonts w:ascii="Courier New" w:hAnsi="Courier New" w:hint="default"/>
      </w:rPr>
    </w:lvl>
    <w:lvl w:ilvl="5" w:tplc="97F4EAE0">
      <w:start w:val="1"/>
      <w:numFmt w:val="bullet"/>
      <w:lvlText w:val=""/>
      <w:lvlJc w:val="left"/>
      <w:pPr>
        <w:ind w:left="4320" w:hanging="360"/>
      </w:pPr>
      <w:rPr>
        <w:rFonts w:ascii="Wingdings" w:hAnsi="Wingdings" w:hint="default"/>
      </w:rPr>
    </w:lvl>
    <w:lvl w:ilvl="6" w:tplc="15D863CE">
      <w:start w:val="1"/>
      <w:numFmt w:val="bullet"/>
      <w:lvlText w:val=""/>
      <w:lvlJc w:val="left"/>
      <w:pPr>
        <w:ind w:left="5040" w:hanging="360"/>
      </w:pPr>
      <w:rPr>
        <w:rFonts w:ascii="Symbol" w:hAnsi="Symbol" w:hint="default"/>
      </w:rPr>
    </w:lvl>
    <w:lvl w:ilvl="7" w:tplc="730064FA">
      <w:start w:val="1"/>
      <w:numFmt w:val="bullet"/>
      <w:lvlText w:val="o"/>
      <w:lvlJc w:val="left"/>
      <w:pPr>
        <w:ind w:left="5760" w:hanging="360"/>
      </w:pPr>
      <w:rPr>
        <w:rFonts w:ascii="Courier New" w:hAnsi="Courier New" w:hint="default"/>
      </w:rPr>
    </w:lvl>
    <w:lvl w:ilvl="8" w:tplc="53126A40">
      <w:start w:val="1"/>
      <w:numFmt w:val="bullet"/>
      <w:lvlText w:val=""/>
      <w:lvlJc w:val="left"/>
      <w:pPr>
        <w:ind w:left="6480" w:hanging="360"/>
      </w:pPr>
      <w:rPr>
        <w:rFonts w:ascii="Wingdings" w:hAnsi="Wingdings" w:hint="default"/>
      </w:rPr>
    </w:lvl>
  </w:abstractNum>
  <w:abstractNum w:abstractNumId="3" w15:restartNumberingAfterBreak="0">
    <w:nsid w:val="21FF67C8"/>
    <w:multiLevelType w:val="hybridMultilevel"/>
    <w:tmpl w:val="684EE166"/>
    <w:lvl w:ilvl="0" w:tplc="9DDA23A8">
      <w:start w:val="1"/>
      <w:numFmt w:val="bullet"/>
      <w:lvlText w:val="·"/>
      <w:lvlJc w:val="left"/>
      <w:pPr>
        <w:ind w:left="720" w:hanging="360"/>
      </w:pPr>
      <w:rPr>
        <w:rFonts w:ascii="Symbol" w:hAnsi="Symbol" w:hint="default"/>
      </w:rPr>
    </w:lvl>
    <w:lvl w:ilvl="1" w:tplc="370673BE">
      <w:start w:val="1"/>
      <w:numFmt w:val="bullet"/>
      <w:lvlText w:val="o"/>
      <w:lvlJc w:val="left"/>
      <w:pPr>
        <w:ind w:left="1440" w:hanging="360"/>
      </w:pPr>
      <w:rPr>
        <w:rFonts w:ascii="Courier New" w:hAnsi="Courier New" w:hint="default"/>
      </w:rPr>
    </w:lvl>
    <w:lvl w:ilvl="2" w:tplc="BD40CB5E">
      <w:start w:val="1"/>
      <w:numFmt w:val="bullet"/>
      <w:lvlText w:val=""/>
      <w:lvlJc w:val="left"/>
      <w:pPr>
        <w:ind w:left="2160" w:hanging="360"/>
      </w:pPr>
      <w:rPr>
        <w:rFonts w:ascii="Wingdings" w:hAnsi="Wingdings" w:hint="default"/>
      </w:rPr>
    </w:lvl>
    <w:lvl w:ilvl="3" w:tplc="60B67B9E">
      <w:start w:val="1"/>
      <w:numFmt w:val="bullet"/>
      <w:lvlText w:val=""/>
      <w:lvlJc w:val="left"/>
      <w:pPr>
        <w:ind w:left="2880" w:hanging="360"/>
      </w:pPr>
      <w:rPr>
        <w:rFonts w:ascii="Symbol" w:hAnsi="Symbol" w:hint="default"/>
      </w:rPr>
    </w:lvl>
    <w:lvl w:ilvl="4" w:tplc="D5244FB0">
      <w:start w:val="1"/>
      <w:numFmt w:val="bullet"/>
      <w:lvlText w:val="o"/>
      <w:lvlJc w:val="left"/>
      <w:pPr>
        <w:ind w:left="3600" w:hanging="360"/>
      </w:pPr>
      <w:rPr>
        <w:rFonts w:ascii="Courier New" w:hAnsi="Courier New" w:hint="default"/>
      </w:rPr>
    </w:lvl>
    <w:lvl w:ilvl="5" w:tplc="655C1528">
      <w:start w:val="1"/>
      <w:numFmt w:val="bullet"/>
      <w:lvlText w:val=""/>
      <w:lvlJc w:val="left"/>
      <w:pPr>
        <w:ind w:left="4320" w:hanging="360"/>
      </w:pPr>
      <w:rPr>
        <w:rFonts w:ascii="Wingdings" w:hAnsi="Wingdings" w:hint="default"/>
      </w:rPr>
    </w:lvl>
    <w:lvl w:ilvl="6" w:tplc="0E7AE414">
      <w:start w:val="1"/>
      <w:numFmt w:val="bullet"/>
      <w:lvlText w:val=""/>
      <w:lvlJc w:val="left"/>
      <w:pPr>
        <w:ind w:left="5040" w:hanging="360"/>
      </w:pPr>
      <w:rPr>
        <w:rFonts w:ascii="Symbol" w:hAnsi="Symbol" w:hint="default"/>
      </w:rPr>
    </w:lvl>
    <w:lvl w:ilvl="7" w:tplc="713C8FC2">
      <w:start w:val="1"/>
      <w:numFmt w:val="bullet"/>
      <w:lvlText w:val="o"/>
      <w:lvlJc w:val="left"/>
      <w:pPr>
        <w:ind w:left="5760" w:hanging="360"/>
      </w:pPr>
      <w:rPr>
        <w:rFonts w:ascii="Courier New" w:hAnsi="Courier New" w:hint="default"/>
      </w:rPr>
    </w:lvl>
    <w:lvl w:ilvl="8" w:tplc="A3A6C63A">
      <w:start w:val="1"/>
      <w:numFmt w:val="bullet"/>
      <w:lvlText w:val=""/>
      <w:lvlJc w:val="left"/>
      <w:pPr>
        <w:ind w:left="6480" w:hanging="360"/>
      </w:pPr>
      <w:rPr>
        <w:rFonts w:ascii="Wingdings" w:hAnsi="Wingdings" w:hint="default"/>
      </w:rPr>
    </w:lvl>
  </w:abstractNum>
  <w:abstractNum w:abstractNumId="4" w15:restartNumberingAfterBreak="0">
    <w:nsid w:val="24FC12C2"/>
    <w:multiLevelType w:val="hybridMultilevel"/>
    <w:tmpl w:val="9692E9DC"/>
    <w:lvl w:ilvl="0" w:tplc="59187C52">
      <w:start w:val="1"/>
      <w:numFmt w:val="decimal"/>
      <w:lvlText w:val="%1."/>
      <w:lvlJc w:val="left"/>
      <w:pPr>
        <w:ind w:left="360" w:hanging="360"/>
      </w:pPr>
    </w:lvl>
    <w:lvl w:ilvl="1" w:tplc="C0ECBB02">
      <w:start w:val="1"/>
      <w:numFmt w:val="lowerLetter"/>
      <w:lvlText w:val="%2."/>
      <w:lvlJc w:val="left"/>
      <w:pPr>
        <w:ind w:left="1080" w:hanging="360"/>
      </w:pPr>
    </w:lvl>
    <w:lvl w:ilvl="2" w:tplc="B3DA526C">
      <w:start w:val="1"/>
      <w:numFmt w:val="lowerRoman"/>
      <w:lvlText w:val="%3."/>
      <w:lvlJc w:val="right"/>
      <w:pPr>
        <w:ind w:left="1800" w:hanging="180"/>
      </w:pPr>
    </w:lvl>
    <w:lvl w:ilvl="3" w:tplc="8C7861E0">
      <w:start w:val="1"/>
      <w:numFmt w:val="decimal"/>
      <w:lvlText w:val="%4."/>
      <w:lvlJc w:val="left"/>
      <w:pPr>
        <w:ind w:left="2520" w:hanging="360"/>
      </w:pPr>
    </w:lvl>
    <w:lvl w:ilvl="4" w:tplc="64ACA4EA">
      <w:start w:val="1"/>
      <w:numFmt w:val="lowerLetter"/>
      <w:lvlText w:val="%5."/>
      <w:lvlJc w:val="left"/>
      <w:pPr>
        <w:ind w:left="3240" w:hanging="360"/>
      </w:pPr>
    </w:lvl>
    <w:lvl w:ilvl="5" w:tplc="47503A68">
      <w:start w:val="1"/>
      <w:numFmt w:val="lowerRoman"/>
      <w:lvlText w:val="%6."/>
      <w:lvlJc w:val="right"/>
      <w:pPr>
        <w:ind w:left="3960" w:hanging="180"/>
      </w:pPr>
    </w:lvl>
    <w:lvl w:ilvl="6" w:tplc="1EE6CD38">
      <w:start w:val="1"/>
      <w:numFmt w:val="decimal"/>
      <w:lvlText w:val="%7."/>
      <w:lvlJc w:val="left"/>
      <w:pPr>
        <w:ind w:left="4680" w:hanging="360"/>
      </w:pPr>
    </w:lvl>
    <w:lvl w:ilvl="7" w:tplc="5D1463DA">
      <w:start w:val="1"/>
      <w:numFmt w:val="lowerLetter"/>
      <w:lvlText w:val="%8."/>
      <w:lvlJc w:val="left"/>
      <w:pPr>
        <w:ind w:left="5400" w:hanging="360"/>
      </w:pPr>
    </w:lvl>
    <w:lvl w:ilvl="8" w:tplc="211A426C">
      <w:start w:val="1"/>
      <w:numFmt w:val="lowerRoman"/>
      <w:lvlText w:val="%9."/>
      <w:lvlJc w:val="right"/>
      <w:pPr>
        <w:ind w:left="6120" w:hanging="180"/>
      </w:pPr>
    </w:lvl>
  </w:abstractNum>
  <w:abstractNum w:abstractNumId="5" w15:restartNumberingAfterBreak="0">
    <w:nsid w:val="2A397EA5"/>
    <w:multiLevelType w:val="hybridMultilevel"/>
    <w:tmpl w:val="A3B4D2E4"/>
    <w:lvl w:ilvl="0" w:tplc="0E6230AE">
      <w:start w:val="1"/>
      <w:numFmt w:val="decimal"/>
      <w:lvlText w:val="%1."/>
      <w:lvlJc w:val="left"/>
      <w:pPr>
        <w:ind w:left="360" w:hanging="360"/>
      </w:pPr>
    </w:lvl>
    <w:lvl w:ilvl="1" w:tplc="E94E1636">
      <w:start w:val="1"/>
      <w:numFmt w:val="lowerLetter"/>
      <w:lvlText w:val="%2."/>
      <w:lvlJc w:val="left"/>
      <w:pPr>
        <w:ind w:left="1080" w:hanging="360"/>
      </w:pPr>
    </w:lvl>
    <w:lvl w:ilvl="2" w:tplc="77F8D5B6">
      <w:start w:val="1"/>
      <w:numFmt w:val="lowerRoman"/>
      <w:lvlText w:val="%3."/>
      <w:lvlJc w:val="right"/>
      <w:pPr>
        <w:ind w:left="1800" w:hanging="180"/>
      </w:pPr>
    </w:lvl>
    <w:lvl w:ilvl="3" w:tplc="6428D524">
      <w:start w:val="1"/>
      <w:numFmt w:val="decimal"/>
      <w:lvlText w:val="%4."/>
      <w:lvlJc w:val="left"/>
      <w:pPr>
        <w:ind w:left="2520" w:hanging="360"/>
      </w:pPr>
    </w:lvl>
    <w:lvl w:ilvl="4" w:tplc="8280D1EC">
      <w:start w:val="1"/>
      <w:numFmt w:val="lowerLetter"/>
      <w:lvlText w:val="%5."/>
      <w:lvlJc w:val="left"/>
      <w:pPr>
        <w:ind w:left="3240" w:hanging="360"/>
      </w:pPr>
    </w:lvl>
    <w:lvl w:ilvl="5" w:tplc="0A9A34F6">
      <w:start w:val="1"/>
      <w:numFmt w:val="lowerRoman"/>
      <w:lvlText w:val="%6."/>
      <w:lvlJc w:val="right"/>
      <w:pPr>
        <w:ind w:left="3960" w:hanging="180"/>
      </w:pPr>
    </w:lvl>
    <w:lvl w:ilvl="6" w:tplc="3C3894A0">
      <w:start w:val="1"/>
      <w:numFmt w:val="decimal"/>
      <w:lvlText w:val="%7."/>
      <w:lvlJc w:val="left"/>
      <w:pPr>
        <w:ind w:left="4680" w:hanging="360"/>
      </w:pPr>
    </w:lvl>
    <w:lvl w:ilvl="7" w:tplc="292C04AC">
      <w:start w:val="1"/>
      <w:numFmt w:val="lowerLetter"/>
      <w:lvlText w:val="%8."/>
      <w:lvlJc w:val="left"/>
      <w:pPr>
        <w:ind w:left="5400" w:hanging="360"/>
      </w:pPr>
    </w:lvl>
    <w:lvl w:ilvl="8" w:tplc="8A126844">
      <w:start w:val="1"/>
      <w:numFmt w:val="lowerRoman"/>
      <w:lvlText w:val="%9."/>
      <w:lvlJc w:val="right"/>
      <w:pPr>
        <w:ind w:left="6120" w:hanging="180"/>
      </w:pPr>
    </w:lvl>
  </w:abstractNum>
  <w:abstractNum w:abstractNumId="6" w15:restartNumberingAfterBreak="0">
    <w:nsid w:val="3145507C"/>
    <w:multiLevelType w:val="hybridMultilevel"/>
    <w:tmpl w:val="F132D49A"/>
    <w:lvl w:ilvl="0" w:tplc="AE1AB3D8">
      <w:start w:val="1"/>
      <w:numFmt w:val="bullet"/>
      <w:lvlText w:val=""/>
      <w:lvlJc w:val="left"/>
      <w:pPr>
        <w:ind w:left="360" w:hanging="360"/>
      </w:pPr>
      <w:rPr>
        <w:rFonts w:ascii="Symbol" w:hAnsi="Symbol" w:hint="default"/>
      </w:rPr>
    </w:lvl>
    <w:lvl w:ilvl="1" w:tplc="D81C258A">
      <w:start w:val="1"/>
      <w:numFmt w:val="bullet"/>
      <w:lvlText w:val="o"/>
      <w:lvlJc w:val="left"/>
      <w:pPr>
        <w:ind w:left="1080" w:hanging="360"/>
      </w:pPr>
      <w:rPr>
        <w:rFonts w:ascii="Courier New" w:hAnsi="Courier New" w:hint="default"/>
      </w:rPr>
    </w:lvl>
    <w:lvl w:ilvl="2" w:tplc="80BAD5B8">
      <w:start w:val="1"/>
      <w:numFmt w:val="bullet"/>
      <w:lvlText w:val=""/>
      <w:lvlJc w:val="left"/>
      <w:pPr>
        <w:ind w:left="1800" w:hanging="360"/>
      </w:pPr>
      <w:rPr>
        <w:rFonts w:ascii="Wingdings" w:hAnsi="Wingdings" w:hint="default"/>
      </w:rPr>
    </w:lvl>
    <w:lvl w:ilvl="3" w:tplc="A1523D8C">
      <w:start w:val="1"/>
      <w:numFmt w:val="bullet"/>
      <w:lvlText w:val=""/>
      <w:lvlJc w:val="left"/>
      <w:pPr>
        <w:ind w:left="2520" w:hanging="360"/>
      </w:pPr>
      <w:rPr>
        <w:rFonts w:ascii="Symbol" w:hAnsi="Symbol" w:hint="default"/>
      </w:rPr>
    </w:lvl>
    <w:lvl w:ilvl="4" w:tplc="8FAC54A4">
      <w:start w:val="1"/>
      <w:numFmt w:val="bullet"/>
      <w:lvlText w:val="o"/>
      <w:lvlJc w:val="left"/>
      <w:pPr>
        <w:ind w:left="3240" w:hanging="360"/>
      </w:pPr>
      <w:rPr>
        <w:rFonts w:ascii="Courier New" w:hAnsi="Courier New" w:hint="default"/>
      </w:rPr>
    </w:lvl>
    <w:lvl w:ilvl="5" w:tplc="9A24E4E4">
      <w:start w:val="1"/>
      <w:numFmt w:val="bullet"/>
      <w:lvlText w:val=""/>
      <w:lvlJc w:val="left"/>
      <w:pPr>
        <w:ind w:left="3960" w:hanging="360"/>
      </w:pPr>
      <w:rPr>
        <w:rFonts w:ascii="Wingdings" w:hAnsi="Wingdings" w:hint="default"/>
      </w:rPr>
    </w:lvl>
    <w:lvl w:ilvl="6" w:tplc="7DB296AC">
      <w:start w:val="1"/>
      <w:numFmt w:val="bullet"/>
      <w:lvlText w:val=""/>
      <w:lvlJc w:val="left"/>
      <w:pPr>
        <w:ind w:left="4680" w:hanging="360"/>
      </w:pPr>
      <w:rPr>
        <w:rFonts w:ascii="Symbol" w:hAnsi="Symbol" w:hint="default"/>
      </w:rPr>
    </w:lvl>
    <w:lvl w:ilvl="7" w:tplc="E4A094C6">
      <w:start w:val="1"/>
      <w:numFmt w:val="bullet"/>
      <w:lvlText w:val="o"/>
      <w:lvlJc w:val="left"/>
      <w:pPr>
        <w:ind w:left="5400" w:hanging="360"/>
      </w:pPr>
      <w:rPr>
        <w:rFonts w:ascii="Courier New" w:hAnsi="Courier New" w:hint="default"/>
      </w:rPr>
    </w:lvl>
    <w:lvl w:ilvl="8" w:tplc="1D12B08A">
      <w:start w:val="1"/>
      <w:numFmt w:val="bullet"/>
      <w:lvlText w:val=""/>
      <w:lvlJc w:val="left"/>
      <w:pPr>
        <w:ind w:left="6120" w:hanging="360"/>
      </w:pPr>
      <w:rPr>
        <w:rFonts w:ascii="Wingdings" w:hAnsi="Wingdings" w:hint="default"/>
      </w:rPr>
    </w:lvl>
  </w:abstractNum>
  <w:abstractNum w:abstractNumId="7" w15:restartNumberingAfterBreak="0">
    <w:nsid w:val="31AD6F78"/>
    <w:multiLevelType w:val="hybridMultilevel"/>
    <w:tmpl w:val="296ED6BA"/>
    <w:lvl w:ilvl="0" w:tplc="1562D352">
      <w:start w:val="1"/>
      <w:numFmt w:val="bullet"/>
      <w:lvlText w:val="▫"/>
      <w:lvlJc w:val="left"/>
      <w:pPr>
        <w:ind w:left="360" w:hanging="360"/>
      </w:pPr>
      <w:rPr>
        <w:rFonts w:ascii="Courier New" w:hAnsi="Courier New" w:hint="default"/>
      </w:rPr>
    </w:lvl>
    <w:lvl w:ilvl="1" w:tplc="8082920C">
      <w:start w:val="1"/>
      <w:numFmt w:val="bullet"/>
      <w:lvlText w:val="o"/>
      <w:lvlJc w:val="left"/>
      <w:pPr>
        <w:ind w:left="1080" w:hanging="360"/>
      </w:pPr>
      <w:rPr>
        <w:rFonts w:ascii="Courier New" w:hAnsi="Courier New" w:hint="default"/>
      </w:rPr>
    </w:lvl>
    <w:lvl w:ilvl="2" w:tplc="3FD8BB74">
      <w:start w:val="1"/>
      <w:numFmt w:val="bullet"/>
      <w:lvlText w:val=""/>
      <w:lvlJc w:val="left"/>
      <w:pPr>
        <w:ind w:left="1800" w:hanging="360"/>
      </w:pPr>
      <w:rPr>
        <w:rFonts w:ascii="Wingdings" w:hAnsi="Wingdings" w:hint="default"/>
      </w:rPr>
    </w:lvl>
    <w:lvl w:ilvl="3" w:tplc="DAD25804">
      <w:start w:val="1"/>
      <w:numFmt w:val="bullet"/>
      <w:lvlText w:val=""/>
      <w:lvlJc w:val="left"/>
      <w:pPr>
        <w:ind w:left="2520" w:hanging="360"/>
      </w:pPr>
      <w:rPr>
        <w:rFonts w:ascii="Symbol" w:hAnsi="Symbol" w:hint="default"/>
      </w:rPr>
    </w:lvl>
    <w:lvl w:ilvl="4" w:tplc="08AE546E">
      <w:start w:val="1"/>
      <w:numFmt w:val="bullet"/>
      <w:lvlText w:val="o"/>
      <w:lvlJc w:val="left"/>
      <w:pPr>
        <w:ind w:left="3240" w:hanging="360"/>
      </w:pPr>
      <w:rPr>
        <w:rFonts w:ascii="Courier New" w:hAnsi="Courier New" w:hint="default"/>
      </w:rPr>
    </w:lvl>
    <w:lvl w:ilvl="5" w:tplc="90440BF0">
      <w:start w:val="1"/>
      <w:numFmt w:val="bullet"/>
      <w:lvlText w:val=""/>
      <w:lvlJc w:val="left"/>
      <w:pPr>
        <w:ind w:left="3960" w:hanging="360"/>
      </w:pPr>
      <w:rPr>
        <w:rFonts w:ascii="Wingdings" w:hAnsi="Wingdings" w:hint="default"/>
      </w:rPr>
    </w:lvl>
    <w:lvl w:ilvl="6" w:tplc="47969E54">
      <w:start w:val="1"/>
      <w:numFmt w:val="bullet"/>
      <w:lvlText w:val=""/>
      <w:lvlJc w:val="left"/>
      <w:pPr>
        <w:ind w:left="4680" w:hanging="360"/>
      </w:pPr>
      <w:rPr>
        <w:rFonts w:ascii="Symbol" w:hAnsi="Symbol" w:hint="default"/>
      </w:rPr>
    </w:lvl>
    <w:lvl w:ilvl="7" w:tplc="7BCA55F4">
      <w:start w:val="1"/>
      <w:numFmt w:val="bullet"/>
      <w:lvlText w:val="o"/>
      <w:lvlJc w:val="left"/>
      <w:pPr>
        <w:ind w:left="5400" w:hanging="360"/>
      </w:pPr>
      <w:rPr>
        <w:rFonts w:ascii="Courier New" w:hAnsi="Courier New" w:hint="default"/>
      </w:rPr>
    </w:lvl>
    <w:lvl w:ilvl="8" w:tplc="CB3EB2CA">
      <w:start w:val="1"/>
      <w:numFmt w:val="bullet"/>
      <w:lvlText w:val=""/>
      <w:lvlJc w:val="left"/>
      <w:pPr>
        <w:ind w:left="6120" w:hanging="360"/>
      </w:pPr>
      <w:rPr>
        <w:rFonts w:ascii="Wingdings" w:hAnsi="Wingdings" w:hint="default"/>
      </w:rPr>
    </w:lvl>
  </w:abstractNum>
  <w:abstractNum w:abstractNumId="8" w15:restartNumberingAfterBreak="0">
    <w:nsid w:val="377D7D01"/>
    <w:multiLevelType w:val="hybridMultilevel"/>
    <w:tmpl w:val="EC3C65D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61C91"/>
    <w:multiLevelType w:val="hybridMultilevel"/>
    <w:tmpl w:val="24621212"/>
    <w:lvl w:ilvl="0" w:tplc="8EFA9700">
      <w:start w:val="1"/>
      <w:numFmt w:val="bullet"/>
      <w:lvlText w:val="·"/>
      <w:lvlJc w:val="left"/>
      <w:pPr>
        <w:ind w:left="720" w:hanging="360"/>
      </w:pPr>
      <w:rPr>
        <w:rFonts w:ascii="Symbol" w:hAnsi="Symbol" w:hint="default"/>
      </w:rPr>
    </w:lvl>
    <w:lvl w:ilvl="1" w:tplc="43D81684">
      <w:start w:val="1"/>
      <w:numFmt w:val="bullet"/>
      <w:lvlText w:val="o"/>
      <w:lvlJc w:val="left"/>
      <w:pPr>
        <w:ind w:left="1440" w:hanging="360"/>
      </w:pPr>
      <w:rPr>
        <w:rFonts w:ascii="Courier New" w:hAnsi="Courier New" w:hint="default"/>
      </w:rPr>
    </w:lvl>
    <w:lvl w:ilvl="2" w:tplc="0A083188">
      <w:start w:val="1"/>
      <w:numFmt w:val="bullet"/>
      <w:lvlText w:val=""/>
      <w:lvlJc w:val="left"/>
      <w:pPr>
        <w:ind w:left="2160" w:hanging="360"/>
      </w:pPr>
      <w:rPr>
        <w:rFonts w:ascii="Wingdings" w:hAnsi="Wingdings" w:hint="default"/>
      </w:rPr>
    </w:lvl>
    <w:lvl w:ilvl="3" w:tplc="8FE4C74E">
      <w:start w:val="1"/>
      <w:numFmt w:val="bullet"/>
      <w:lvlText w:val=""/>
      <w:lvlJc w:val="left"/>
      <w:pPr>
        <w:ind w:left="2880" w:hanging="360"/>
      </w:pPr>
      <w:rPr>
        <w:rFonts w:ascii="Symbol" w:hAnsi="Symbol" w:hint="default"/>
      </w:rPr>
    </w:lvl>
    <w:lvl w:ilvl="4" w:tplc="7994A4E6">
      <w:start w:val="1"/>
      <w:numFmt w:val="bullet"/>
      <w:lvlText w:val="o"/>
      <w:lvlJc w:val="left"/>
      <w:pPr>
        <w:ind w:left="3600" w:hanging="360"/>
      </w:pPr>
      <w:rPr>
        <w:rFonts w:ascii="Courier New" w:hAnsi="Courier New" w:hint="default"/>
      </w:rPr>
    </w:lvl>
    <w:lvl w:ilvl="5" w:tplc="9CB0AFA2">
      <w:start w:val="1"/>
      <w:numFmt w:val="bullet"/>
      <w:lvlText w:val=""/>
      <w:lvlJc w:val="left"/>
      <w:pPr>
        <w:ind w:left="4320" w:hanging="360"/>
      </w:pPr>
      <w:rPr>
        <w:rFonts w:ascii="Wingdings" w:hAnsi="Wingdings" w:hint="default"/>
      </w:rPr>
    </w:lvl>
    <w:lvl w:ilvl="6" w:tplc="4792367A">
      <w:start w:val="1"/>
      <w:numFmt w:val="bullet"/>
      <w:lvlText w:val=""/>
      <w:lvlJc w:val="left"/>
      <w:pPr>
        <w:ind w:left="5040" w:hanging="360"/>
      </w:pPr>
      <w:rPr>
        <w:rFonts w:ascii="Symbol" w:hAnsi="Symbol" w:hint="default"/>
      </w:rPr>
    </w:lvl>
    <w:lvl w:ilvl="7" w:tplc="679ADF66">
      <w:start w:val="1"/>
      <w:numFmt w:val="bullet"/>
      <w:lvlText w:val="o"/>
      <w:lvlJc w:val="left"/>
      <w:pPr>
        <w:ind w:left="5760" w:hanging="360"/>
      </w:pPr>
      <w:rPr>
        <w:rFonts w:ascii="Courier New" w:hAnsi="Courier New" w:hint="default"/>
      </w:rPr>
    </w:lvl>
    <w:lvl w:ilvl="8" w:tplc="0AE08970">
      <w:start w:val="1"/>
      <w:numFmt w:val="bullet"/>
      <w:lvlText w:val=""/>
      <w:lvlJc w:val="left"/>
      <w:pPr>
        <w:ind w:left="6480" w:hanging="360"/>
      </w:pPr>
      <w:rPr>
        <w:rFonts w:ascii="Wingdings" w:hAnsi="Wingdings" w:hint="default"/>
      </w:rPr>
    </w:lvl>
  </w:abstractNum>
  <w:abstractNum w:abstractNumId="10" w15:restartNumberingAfterBreak="0">
    <w:nsid w:val="468067F7"/>
    <w:multiLevelType w:val="hybridMultilevel"/>
    <w:tmpl w:val="60062514"/>
    <w:lvl w:ilvl="0" w:tplc="FCF630A2">
      <w:start w:val="1"/>
      <w:numFmt w:val="bullet"/>
      <w:lvlText w:val="▫"/>
      <w:lvlJc w:val="left"/>
      <w:pPr>
        <w:ind w:left="360" w:hanging="360"/>
      </w:pPr>
      <w:rPr>
        <w:rFonts w:ascii="Courier New" w:hAnsi="Courier New" w:hint="default"/>
      </w:rPr>
    </w:lvl>
    <w:lvl w:ilvl="1" w:tplc="332A2A1E">
      <w:start w:val="1"/>
      <w:numFmt w:val="bullet"/>
      <w:lvlText w:val="o"/>
      <w:lvlJc w:val="left"/>
      <w:pPr>
        <w:ind w:left="1080" w:hanging="360"/>
      </w:pPr>
      <w:rPr>
        <w:rFonts w:ascii="Courier New" w:hAnsi="Courier New" w:hint="default"/>
      </w:rPr>
    </w:lvl>
    <w:lvl w:ilvl="2" w:tplc="1096B16A">
      <w:start w:val="1"/>
      <w:numFmt w:val="bullet"/>
      <w:lvlText w:val=""/>
      <w:lvlJc w:val="left"/>
      <w:pPr>
        <w:ind w:left="1800" w:hanging="360"/>
      </w:pPr>
      <w:rPr>
        <w:rFonts w:ascii="Wingdings" w:hAnsi="Wingdings" w:hint="default"/>
      </w:rPr>
    </w:lvl>
    <w:lvl w:ilvl="3" w:tplc="E2A4516A">
      <w:start w:val="1"/>
      <w:numFmt w:val="bullet"/>
      <w:lvlText w:val=""/>
      <w:lvlJc w:val="left"/>
      <w:pPr>
        <w:ind w:left="2520" w:hanging="360"/>
      </w:pPr>
      <w:rPr>
        <w:rFonts w:ascii="Symbol" w:hAnsi="Symbol" w:hint="default"/>
      </w:rPr>
    </w:lvl>
    <w:lvl w:ilvl="4" w:tplc="C42668B8">
      <w:start w:val="1"/>
      <w:numFmt w:val="bullet"/>
      <w:lvlText w:val="o"/>
      <w:lvlJc w:val="left"/>
      <w:pPr>
        <w:ind w:left="3240" w:hanging="360"/>
      </w:pPr>
      <w:rPr>
        <w:rFonts w:ascii="Courier New" w:hAnsi="Courier New" w:hint="default"/>
      </w:rPr>
    </w:lvl>
    <w:lvl w:ilvl="5" w:tplc="F4167478">
      <w:start w:val="1"/>
      <w:numFmt w:val="bullet"/>
      <w:lvlText w:val=""/>
      <w:lvlJc w:val="left"/>
      <w:pPr>
        <w:ind w:left="3960" w:hanging="360"/>
      </w:pPr>
      <w:rPr>
        <w:rFonts w:ascii="Wingdings" w:hAnsi="Wingdings" w:hint="default"/>
      </w:rPr>
    </w:lvl>
    <w:lvl w:ilvl="6" w:tplc="8CDE81D6">
      <w:start w:val="1"/>
      <w:numFmt w:val="bullet"/>
      <w:lvlText w:val=""/>
      <w:lvlJc w:val="left"/>
      <w:pPr>
        <w:ind w:left="4680" w:hanging="360"/>
      </w:pPr>
      <w:rPr>
        <w:rFonts w:ascii="Symbol" w:hAnsi="Symbol" w:hint="default"/>
      </w:rPr>
    </w:lvl>
    <w:lvl w:ilvl="7" w:tplc="7E306FCE">
      <w:start w:val="1"/>
      <w:numFmt w:val="bullet"/>
      <w:lvlText w:val="o"/>
      <w:lvlJc w:val="left"/>
      <w:pPr>
        <w:ind w:left="5400" w:hanging="360"/>
      </w:pPr>
      <w:rPr>
        <w:rFonts w:ascii="Courier New" w:hAnsi="Courier New" w:hint="default"/>
      </w:rPr>
    </w:lvl>
    <w:lvl w:ilvl="8" w:tplc="AC3034E0">
      <w:start w:val="1"/>
      <w:numFmt w:val="bullet"/>
      <w:lvlText w:val=""/>
      <w:lvlJc w:val="left"/>
      <w:pPr>
        <w:ind w:left="6120" w:hanging="360"/>
      </w:pPr>
      <w:rPr>
        <w:rFonts w:ascii="Wingdings" w:hAnsi="Wingdings" w:hint="default"/>
      </w:rPr>
    </w:lvl>
  </w:abstractNum>
  <w:abstractNum w:abstractNumId="11" w15:restartNumberingAfterBreak="0">
    <w:nsid w:val="4F5C3836"/>
    <w:multiLevelType w:val="hybridMultilevel"/>
    <w:tmpl w:val="55D4268E"/>
    <w:lvl w:ilvl="0" w:tplc="664E3614">
      <w:start w:val="1"/>
      <w:numFmt w:val="bullet"/>
      <w:lvlText w:val="·"/>
      <w:lvlJc w:val="left"/>
      <w:pPr>
        <w:ind w:left="720" w:hanging="360"/>
      </w:pPr>
      <w:rPr>
        <w:rFonts w:ascii="Symbol" w:hAnsi="Symbol" w:hint="default"/>
      </w:rPr>
    </w:lvl>
    <w:lvl w:ilvl="1" w:tplc="19F42F28">
      <w:start w:val="1"/>
      <w:numFmt w:val="bullet"/>
      <w:lvlText w:val="o"/>
      <w:lvlJc w:val="left"/>
      <w:pPr>
        <w:ind w:left="1440" w:hanging="360"/>
      </w:pPr>
      <w:rPr>
        <w:rFonts w:ascii="Courier New" w:hAnsi="Courier New" w:hint="default"/>
      </w:rPr>
    </w:lvl>
    <w:lvl w:ilvl="2" w:tplc="63EA964C">
      <w:start w:val="1"/>
      <w:numFmt w:val="bullet"/>
      <w:lvlText w:val=""/>
      <w:lvlJc w:val="left"/>
      <w:pPr>
        <w:ind w:left="2160" w:hanging="360"/>
      </w:pPr>
      <w:rPr>
        <w:rFonts w:ascii="Wingdings" w:hAnsi="Wingdings" w:hint="default"/>
      </w:rPr>
    </w:lvl>
    <w:lvl w:ilvl="3" w:tplc="79982BEA">
      <w:start w:val="1"/>
      <w:numFmt w:val="bullet"/>
      <w:lvlText w:val=""/>
      <w:lvlJc w:val="left"/>
      <w:pPr>
        <w:ind w:left="2880" w:hanging="360"/>
      </w:pPr>
      <w:rPr>
        <w:rFonts w:ascii="Symbol" w:hAnsi="Symbol" w:hint="default"/>
      </w:rPr>
    </w:lvl>
    <w:lvl w:ilvl="4" w:tplc="252A07FC">
      <w:start w:val="1"/>
      <w:numFmt w:val="bullet"/>
      <w:lvlText w:val="o"/>
      <w:lvlJc w:val="left"/>
      <w:pPr>
        <w:ind w:left="3600" w:hanging="360"/>
      </w:pPr>
      <w:rPr>
        <w:rFonts w:ascii="Courier New" w:hAnsi="Courier New" w:hint="default"/>
      </w:rPr>
    </w:lvl>
    <w:lvl w:ilvl="5" w:tplc="C73E39B0">
      <w:start w:val="1"/>
      <w:numFmt w:val="bullet"/>
      <w:lvlText w:val=""/>
      <w:lvlJc w:val="left"/>
      <w:pPr>
        <w:ind w:left="4320" w:hanging="360"/>
      </w:pPr>
      <w:rPr>
        <w:rFonts w:ascii="Wingdings" w:hAnsi="Wingdings" w:hint="default"/>
      </w:rPr>
    </w:lvl>
    <w:lvl w:ilvl="6" w:tplc="84CAC526">
      <w:start w:val="1"/>
      <w:numFmt w:val="bullet"/>
      <w:lvlText w:val=""/>
      <w:lvlJc w:val="left"/>
      <w:pPr>
        <w:ind w:left="5040" w:hanging="360"/>
      </w:pPr>
      <w:rPr>
        <w:rFonts w:ascii="Symbol" w:hAnsi="Symbol" w:hint="default"/>
      </w:rPr>
    </w:lvl>
    <w:lvl w:ilvl="7" w:tplc="BC4AE094">
      <w:start w:val="1"/>
      <w:numFmt w:val="bullet"/>
      <w:lvlText w:val="o"/>
      <w:lvlJc w:val="left"/>
      <w:pPr>
        <w:ind w:left="5760" w:hanging="360"/>
      </w:pPr>
      <w:rPr>
        <w:rFonts w:ascii="Courier New" w:hAnsi="Courier New" w:hint="default"/>
      </w:rPr>
    </w:lvl>
    <w:lvl w:ilvl="8" w:tplc="4D645B3A">
      <w:start w:val="1"/>
      <w:numFmt w:val="bullet"/>
      <w:lvlText w:val=""/>
      <w:lvlJc w:val="left"/>
      <w:pPr>
        <w:ind w:left="6480" w:hanging="360"/>
      </w:pPr>
      <w:rPr>
        <w:rFonts w:ascii="Wingdings" w:hAnsi="Wingdings" w:hint="default"/>
      </w:rPr>
    </w:lvl>
  </w:abstractNum>
  <w:abstractNum w:abstractNumId="12" w15:restartNumberingAfterBreak="0">
    <w:nsid w:val="4F6C1682"/>
    <w:multiLevelType w:val="hybridMultilevel"/>
    <w:tmpl w:val="7E285592"/>
    <w:lvl w:ilvl="0" w:tplc="2EB8BC48">
      <w:start w:val="1"/>
      <w:numFmt w:val="bullet"/>
      <w:lvlText w:val=""/>
      <w:lvlJc w:val="left"/>
      <w:pPr>
        <w:ind w:left="360" w:hanging="360"/>
      </w:pPr>
      <w:rPr>
        <w:rFonts w:ascii="Symbol" w:hAnsi="Symbol" w:hint="default"/>
      </w:rPr>
    </w:lvl>
    <w:lvl w:ilvl="1" w:tplc="9D2C10E2">
      <w:start w:val="1"/>
      <w:numFmt w:val="bullet"/>
      <w:lvlText w:val="o"/>
      <w:lvlJc w:val="left"/>
      <w:pPr>
        <w:ind w:left="1080" w:hanging="360"/>
      </w:pPr>
      <w:rPr>
        <w:rFonts w:ascii="Courier New" w:hAnsi="Courier New" w:hint="default"/>
      </w:rPr>
    </w:lvl>
    <w:lvl w:ilvl="2" w:tplc="0EB8F196">
      <w:start w:val="1"/>
      <w:numFmt w:val="bullet"/>
      <w:lvlText w:val=""/>
      <w:lvlJc w:val="left"/>
      <w:pPr>
        <w:ind w:left="1800" w:hanging="360"/>
      </w:pPr>
      <w:rPr>
        <w:rFonts w:ascii="Wingdings" w:hAnsi="Wingdings" w:hint="default"/>
      </w:rPr>
    </w:lvl>
    <w:lvl w:ilvl="3" w:tplc="ACFA7FCA">
      <w:start w:val="1"/>
      <w:numFmt w:val="bullet"/>
      <w:lvlText w:val=""/>
      <w:lvlJc w:val="left"/>
      <w:pPr>
        <w:ind w:left="2520" w:hanging="360"/>
      </w:pPr>
      <w:rPr>
        <w:rFonts w:ascii="Symbol" w:hAnsi="Symbol" w:hint="default"/>
      </w:rPr>
    </w:lvl>
    <w:lvl w:ilvl="4" w:tplc="EC9CC6DE">
      <w:start w:val="1"/>
      <w:numFmt w:val="bullet"/>
      <w:lvlText w:val="o"/>
      <w:lvlJc w:val="left"/>
      <w:pPr>
        <w:ind w:left="3240" w:hanging="360"/>
      </w:pPr>
      <w:rPr>
        <w:rFonts w:ascii="Courier New" w:hAnsi="Courier New" w:hint="default"/>
      </w:rPr>
    </w:lvl>
    <w:lvl w:ilvl="5" w:tplc="E918CEC4">
      <w:start w:val="1"/>
      <w:numFmt w:val="bullet"/>
      <w:lvlText w:val=""/>
      <w:lvlJc w:val="left"/>
      <w:pPr>
        <w:ind w:left="3960" w:hanging="360"/>
      </w:pPr>
      <w:rPr>
        <w:rFonts w:ascii="Wingdings" w:hAnsi="Wingdings" w:hint="default"/>
      </w:rPr>
    </w:lvl>
    <w:lvl w:ilvl="6" w:tplc="C4BE3C74">
      <w:start w:val="1"/>
      <w:numFmt w:val="bullet"/>
      <w:lvlText w:val=""/>
      <w:lvlJc w:val="left"/>
      <w:pPr>
        <w:ind w:left="4680" w:hanging="360"/>
      </w:pPr>
      <w:rPr>
        <w:rFonts w:ascii="Symbol" w:hAnsi="Symbol" w:hint="default"/>
      </w:rPr>
    </w:lvl>
    <w:lvl w:ilvl="7" w:tplc="839CA0FA">
      <w:start w:val="1"/>
      <w:numFmt w:val="bullet"/>
      <w:lvlText w:val="o"/>
      <w:lvlJc w:val="left"/>
      <w:pPr>
        <w:ind w:left="5400" w:hanging="360"/>
      </w:pPr>
      <w:rPr>
        <w:rFonts w:ascii="Courier New" w:hAnsi="Courier New" w:hint="default"/>
      </w:rPr>
    </w:lvl>
    <w:lvl w:ilvl="8" w:tplc="11F8D2D2">
      <w:start w:val="1"/>
      <w:numFmt w:val="bullet"/>
      <w:lvlText w:val=""/>
      <w:lvlJc w:val="left"/>
      <w:pPr>
        <w:ind w:left="6120" w:hanging="360"/>
      </w:pPr>
      <w:rPr>
        <w:rFonts w:ascii="Wingdings" w:hAnsi="Wingdings" w:hint="default"/>
      </w:rPr>
    </w:lvl>
  </w:abstractNum>
  <w:abstractNum w:abstractNumId="13" w15:restartNumberingAfterBreak="0">
    <w:nsid w:val="55D93CBA"/>
    <w:multiLevelType w:val="hybridMultilevel"/>
    <w:tmpl w:val="C06C6F3A"/>
    <w:lvl w:ilvl="0" w:tplc="A0382248">
      <w:start w:val="1"/>
      <w:numFmt w:val="bullet"/>
      <w:lvlText w:val=""/>
      <w:lvlJc w:val="left"/>
      <w:pPr>
        <w:ind w:left="720" w:hanging="360"/>
      </w:pPr>
      <w:rPr>
        <w:rFonts w:ascii="Symbol" w:hAnsi="Symbol" w:hint="default"/>
      </w:rPr>
    </w:lvl>
    <w:lvl w:ilvl="1" w:tplc="7CDECA4C">
      <w:start w:val="1"/>
      <w:numFmt w:val="bullet"/>
      <w:lvlText w:val="o"/>
      <w:lvlJc w:val="left"/>
      <w:pPr>
        <w:ind w:left="1440" w:hanging="360"/>
      </w:pPr>
      <w:rPr>
        <w:rFonts w:ascii="Courier New" w:hAnsi="Courier New" w:hint="default"/>
      </w:rPr>
    </w:lvl>
    <w:lvl w:ilvl="2" w:tplc="39C8F7C6">
      <w:start w:val="1"/>
      <w:numFmt w:val="bullet"/>
      <w:lvlText w:val=""/>
      <w:lvlJc w:val="left"/>
      <w:pPr>
        <w:ind w:left="2160" w:hanging="360"/>
      </w:pPr>
      <w:rPr>
        <w:rFonts w:ascii="Wingdings" w:hAnsi="Wingdings" w:hint="default"/>
      </w:rPr>
    </w:lvl>
    <w:lvl w:ilvl="3" w:tplc="23A6E710">
      <w:start w:val="1"/>
      <w:numFmt w:val="bullet"/>
      <w:lvlText w:val=""/>
      <w:lvlJc w:val="left"/>
      <w:pPr>
        <w:ind w:left="2880" w:hanging="360"/>
      </w:pPr>
      <w:rPr>
        <w:rFonts w:ascii="Symbol" w:hAnsi="Symbol" w:hint="default"/>
      </w:rPr>
    </w:lvl>
    <w:lvl w:ilvl="4" w:tplc="0FE07CB2">
      <w:start w:val="1"/>
      <w:numFmt w:val="bullet"/>
      <w:lvlText w:val="o"/>
      <w:lvlJc w:val="left"/>
      <w:pPr>
        <w:ind w:left="3600" w:hanging="360"/>
      </w:pPr>
      <w:rPr>
        <w:rFonts w:ascii="Courier New" w:hAnsi="Courier New" w:hint="default"/>
      </w:rPr>
    </w:lvl>
    <w:lvl w:ilvl="5" w:tplc="2E0CEA8C">
      <w:start w:val="1"/>
      <w:numFmt w:val="bullet"/>
      <w:lvlText w:val=""/>
      <w:lvlJc w:val="left"/>
      <w:pPr>
        <w:ind w:left="4320" w:hanging="360"/>
      </w:pPr>
      <w:rPr>
        <w:rFonts w:ascii="Wingdings" w:hAnsi="Wingdings" w:hint="default"/>
      </w:rPr>
    </w:lvl>
    <w:lvl w:ilvl="6" w:tplc="A9CA46CE">
      <w:start w:val="1"/>
      <w:numFmt w:val="bullet"/>
      <w:lvlText w:val=""/>
      <w:lvlJc w:val="left"/>
      <w:pPr>
        <w:ind w:left="5040" w:hanging="360"/>
      </w:pPr>
      <w:rPr>
        <w:rFonts w:ascii="Symbol" w:hAnsi="Symbol" w:hint="default"/>
      </w:rPr>
    </w:lvl>
    <w:lvl w:ilvl="7" w:tplc="99BEA32E">
      <w:start w:val="1"/>
      <w:numFmt w:val="bullet"/>
      <w:lvlText w:val="o"/>
      <w:lvlJc w:val="left"/>
      <w:pPr>
        <w:ind w:left="5760" w:hanging="360"/>
      </w:pPr>
      <w:rPr>
        <w:rFonts w:ascii="Courier New" w:hAnsi="Courier New" w:hint="default"/>
      </w:rPr>
    </w:lvl>
    <w:lvl w:ilvl="8" w:tplc="BEAEAD92">
      <w:start w:val="1"/>
      <w:numFmt w:val="bullet"/>
      <w:lvlText w:val=""/>
      <w:lvlJc w:val="left"/>
      <w:pPr>
        <w:ind w:left="6480" w:hanging="360"/>
      </w:pPr>
      <w:rPr>
        <w:rFonts w:ascii="Wingdings" w:hAnsi="Wingdings" w:hint="default"/>
      </w:rPr>
    </w:lvl>
  </w:abstractNum>
  <w:abstractNum w:abstractNumId="14" w15:restartNumberingAfterBreak="0">
    <w:nsid w:val="68751427"/>
    <w:multiLevelType w:val="hybridMultilevel"/>
    <w:tmpl w:val="99EA14EA"/>
    <w:lvl w:ilvl="0" w:tplc="BE96F92A">
      <w:start w:val="1"/>
      <w:numFmt w:val="bullet"/>
      <w:lvlText w:val=""/>
      <w:lvlJc w:val="left"/>
      <w:pPr>
        <w:ind w:left="720" w:hanging="360"/>
      </w:pPr>
      <w:rPr>
        <w:rFonts w:ascii="Symbol" w:hAnsi="Symbol" w:hint="default"/>
      </w:rPr>
    </w:lvl>
    <w:lvl w:ilvl="1" w:tplc="7F12682E">
      <w:start w:val="1"/>
      <w:numFmt w:val="bullet"/>
      <w:lvlText w:val="o"/>
      <w:lvlJc w:val="left"/>
      <w:pPr>
        <w:ind w:left="1440" w:hanging="360"/>
      </w:pPr>
      <w:rPr>
        <w:rFonts w:ascii="Courier New" w:hAnsi="Courier New" w:hint="default"/>
      </w:rPr>
    </w:lvl>
    <w:lvl w:ilvl="2" w:tplc="49906D18">
      <w:start w:val="1"/>
      <w:numFmt w:val="bullet"/>
      <w:lvlText w:val=""/>
      <w:lvlJc w:val="left"/>
      <w:pPr>
        <w:ind w:left="2160" w:hanging="360"/>
      </w:pPr>
      <w:rPr>
        <w:rFonts w:ascii="Wingdings" w:hAnsi="Wingdings" w:hint="default"/>
      </w:rPr>
    </w:lvl>
    <w:lvl w:ilvl="3" w:tplc="A3A2240A">
      <w:start w:val="1"/>
      <w:numFmt w:val="bullet"/>
      <w:lvlText w:val=""/>
      <w:lvlJc w:val="left"/>
      <w:pPr>
        <w:ind w:left="2880" w:hanging="360"/>
      </w:pPr>
      <w:rPr>
        <w:rFonts w:ascii="Symbol" w:hAnsi="Symbol" w:hint="default"/>
      </w:rPr>
    </w:lvl>
    <w:lvl w:ilvl="4" w:tplc="02FCD7B6">
      <w:start w:val="1"/>
      <w:numFmt w:val="bullet"/>
      <w:lvlText w:val="o"/>
      <w:lvlJc w:val="left"/>
      <w:pPr>
        <w:ind w:left="3600" w:hanging="360"/>
      </w:pPr>
      <w:rPr>
        <w:rFonts w:ascii="Courier New" w:hAnsi="Courier New" w:hint="default"/>
      </w:rPr>
    </w:lvl>
    <w:lvl w:ilvl="5" w:tplc="FD765D4E">
      <w:start w:val="1"/>
      <w:numFmt w:val="bullet"/>
      <w:lvlText w:val=""/>
      <w:lvlJc w:val="left"/>
      <w:pPr>
        <w:ind w:left="4320" w:hanging="360"/>
      </w:pPr>
      <w:rPr>
        <w:rFonts w:ascii="Wingdings" w:hAnsi="Wingdings" w:hint="default"/>
      </w:rPr>
    </w:lvl>
    <w:lvl w:ilvl="6" w:tplc="E5BAD132">
      <w:start w:val="1"/>
      <w:numFmt w:val="bullet"/>
      <w:lvlText w:val=""/>
      <w:lvlJc w:val="left"/>
      <w:pPr>
        <w:ind w:left="5040" w:hanging="360"/>
      </w:pPr>
      <w:rPr>
        <w:rFonts w:ascii="Symbol" w:hAnsi="Symbol" w:hint="default"/>
      </w:rPr>
    </w:lvl>
    <w:lvl w:ilvl="7" w:tplc="056658C6">
      <w:start w:val="1"/>
      <w:numFmt w:val="bullet"/>
      <w:lvlText w:val="o"/>
      <w:lvlJc w:val="left"/>
      <w:pPr>
        <w:ind w:left="5760" w:hanging="360"/>
      </w:pPr>
      <w:rPr>
        <w:rFonts w:ascii="Courier New" w:hAnsi="Courier New" w:hint="default"/>
      </w:rPr>
    </w:lvl>
    <w:lvl w:ilvl="8" w:tplc="1A3E1A8E">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5"/>
  </w:num>
  <w:num w:numId="5">
    <w:abstractNumId w:val="7"/>
  </w:num>
  <w:num w:numId="6">
    <w:abstractNumId w:val="10"/>
  </w:num>
  <w:num w:numId="7">
    <w:abstractNumId w:val="14"/>
  </w:num>
  <w:num w:numId="8">
    <w:abstractNumId w:val="3"/>
  </w:num>
  <w:num w:numId="9">
    <w:abstractNumId w:val="2"/>
  </w:num>
  <w:num w:numId="10">
    <w:abstractNumId w:val="9"/>
  </w:num>
  <w:num w:numId="11">
    <w:abstractNumId w:val="0"/>
  </w:num>
  <w:num w:numId="12">
    <w:abstractNumId w:val="11"/>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28"/>
    <w:rsid w:val="00055AAF"/>
    <w:rsid w:val="003B599C"/>
    <w:rsid w:val="003E4975"/>
    <w:rsid w:val="005D24AB"/>
    <w:rsid w:val="00603E8F"/>
    <w:rsid w:val="00654B26"/>
    <w:rsid w:val="0071314E"/>
    <w:rsid w:val="00780ED4"/>
    <w:rsid w:val="00825C64"/>
    <w:rsid w:val="00B62BA3"/>
    <w:rsid w:val="00B72FB5"/>
    <w:rsid w:val="00CD663D"/>
    <w:rsid w:val="00EC5C28"/>
    <w:rsid w:val="00F59679"/>
    <w:rsid w:val="00F95BFA"/>
    <w:rsid w:val="00FF0239"/>
    <w:rsid w:val="011205CC"/>
    <w:rsid w:val="013EDDAD"/>
    <w:rsid w:val="01E4072F"/>
    <w:rsid w:val="027C47F2"/>
    <w:rsid w:val="03ABA05A"/>
    <w:rsid w:val="03DC1F71"/>
    <w:rsid w:val="03F12802"/>
    <w:rsid w:val="0411BD1C"/>
    <w:rsid w:val="04123DDE"/>
    <w:rsid w:val="0439E33D"/>
    <w:rsid w:val="04CDA4A7"/>
    <w:rsid w:val="04D7A842"/>
    <w:rsid w:val="0514474B"/>
    <w:rsid w:val="053E5E73"/>
    <w:rsid w:val="05B32AE9"/>
    <w:rsid w:val="05BA3442"/>
    <w:rsid w:val="05DFF2DC"/>
    <w:rsid w:val="06F42BAB"/>
    <w:rsid w:val="07285E96"/>
    <w:rsid w:val="073DEBC1"/>
    <w:rsid w:val="076DCDB8"/>
    <w:rsid w:val="07CD1B26"/>
    <w:rsid w:val="07FE130C"/>
    <w:rsid w:val="0873C430"/>
    <w:rsid w:val="087687AF"/>
    <w:rsid w:val="095F3BAE"/>
    <w:rsid w:val="098DB19F"/>
    <w:rsid w:val="09CE9011"/>
    <w:rsid w:val="0A097E89"/>
    <w:rsid w:val="0A127CA4"/>
    <w:rsid w:val="0A5FFF58"/>
    <w:rsid w:val="0A785380"/>
    <w:rsid w:val="0A82842E"/>
    <w:rsid w:val="0B4F4D7B"/>
    <w:rsid w:val="0B5B837B"/>
    <w:rsid w:val="0BF68F8A"/>
    <w:rsid w:val="0BFBCFB9"/>
    <w:rsid w:val="0CCD4AB7"/>
    <w:rsid w:val="0D033AC0"/>
    <w:rsid w:val="0D1112B6"/>
    <w:rsid w:val="0D2E891D"/>
    <w:rsid w:val="0D3B09CD"/>
    <w:rsid w:val="0D487B66"/>
    <w:rsid w:val="0DF3479D"/>
    <w:rsid w:val="0E073E21"/>
    <w:rsid w:val="0E243C7D"/>
    <w:rsid w:val="0FBD20E4"/>
    <w:rsid w:val="1072AA8F"/>
    <w:rsid w:val="10C84A9B"/>
    <w:rsid w:val="10CF9AEB"/>
    <w:rsid w:val="113F45FA"/>
    <w:rsid w:val="11803E6A"/>
    <w:rsid w:val="125E3C92"/>
    <w:rsid w:val="12CBE77D"/>
    <w:rsid w:val="130B7EF5"/>
    <w:rsid w:val="13102631"/>
    <w:rsid w:val="1323AA80"/>
    <w:rsid w:val="13848DB2"/>
    <w:rsid w:val="14339102"/>
    <w:rsid w:val="14CA8C04"/>
    <w:rsid w:val="1505D4F0"/>
    <w:rsid w:val="1515FF5F"/>
    <w:rsid w:val="155FC64F"/>
    <w:rsid w:val="157EA997"/>
    <w:rsid w:val="15A3C692"/>
    <w:rsid w:val="15A553C3"/>
    <w:rsid w:val="15A61D4B"/>
    <w:rsid w:val="16912930"/>
    <w:rsid w:val="16A78CFE"/>
    <w:rsid w:val="16DF7445"/>
    <w:rsid w:val="17174CD5"/>
    <w:rsid w:val="177415F3"/>
    <w:rsid w:val="17812D7D"/>
    <w:rsid w:val="17E4D0DC"/>
    <w:rsid w:val="17FD3105"/>
    <w:rsid w:val="1813D134"/>
    <w:rsid w:val="182CF991"/>
    <w:rsid w:val="1855965D"/>
    <w:rsid w:val="187C080C"/>
    <w:rsid w:val="1885A9FA"/>
    <w:rsid w:val="18AC6E36"/>
    <w:rsid w:val="18D38993"/>
    <w:rsid w:val="19440713"/>
    <w:rsid w:val="197DEF5C"/>
    <w:rsid w:val="1A1D0E12"/>
    <w:rsid w:val="1A272356"/>
    <w:rsid w:val="1B740EC2"/>
    <w:rsid w:val="1CA92029"/>
    <w:rsid w:val="1CCC2AE1"/>
    <w:rsid w:val="1CD233AA"/>
    <w:rsid w:val="1D591B1D"/>
    <w:rsid w:val="1DA6FAB6"/>
    <w:rsid w:val="1DD9CEAA"/>
    <w:rsid w:val="1DEDDFD5"/>
    <w:rsid w:val="1EABAF84"/>
    <w:rsid w:val="1EBCCA8D"/>
    <w:rsid w:val="1ED5B5E3"/>
    <w:rsid w:val="1EDFE691"/>
    <w:rsid w:val="1F14A278"/>
    <w:rsid w:val="1F92BF94"/>
    <w:rsid w:val="200692A0"/>
    <w:rsid w:val="20201872"/>
    <w:rsid w:val="204D9C6B"/>
    <w:rsid w:val="207CCA2A"/>
    <w:rsid w:val="2090BBDF"/>
    <w:rsid w:val="210ED236"/>
    <w:rsid w:val="22101DA2"/>
    <w:rsid w:val="22281FF7"/>
    <w:rsid w:val="228616AA"/>
    <w:rsid w:val="229CC555"/>
    <w:rsid w:val="22BD93E9"/>
    <w:rsid w:val="2314A7EF"/>
    <w:rsid w:val="232EB158"/>
    <w:rsid w:val="2349BEB6"/>
    <w:rsid w:val="2473EB4C"/>
    <w:rsid w:val="24758A6D"/>
    <w:rsid w:val="25554841"/>
    <w:rsid w:val="25688539"/>
    <w:rsid w:val="25722B34"/>
    <w:rsid w:val="258AA779"/>
    <w:rsid w:val="2598E093"/>
    <w:rsid w:val="261C3D71"/>
    <w:rsid w:val="264E56D3"/>
    <w:rsid w:val="2685795C"/>
    <w:rsid w:val="2692537D"/>
    <w:rsid w:val="2693C591"/>
    <w:rsid w:val="26D94D6A"/>
    <w:rsid w:val="26DBC0C7"/>
    <w:rsid w:val="26E6D506"/>
    <w:rsid w:val="2700FD70"/>
    <w:rsid w:val="2765588C"/>
    <w:rsid w:val="279DD179"/>
    <w:rsid w:val="282E23DE"/>
    <w:rsid w:val="2858AE50"/>
    <w:rsid w:val="285A1A30"/>
    <w:rsid w:val="2861E393"/>
    <w:rsid w:val="288BB7C5"/>
    <w:rsid w:val="296FCFEE"/>
    <w:rsid w:val="297AF660"/>
    <w:rsid w:val="297BEC6D"/>
    <w:rsid w:val="29BD1A1E"/>
    <w:rsid w:val="29DB5654"/>
    <w:rsid w:val="29F47EB1"/>
    <w:rsid w:val="2AE6CF68"/>
    <w:rsid w:val="2AF9FBAC"/>
    <w:rsid w:val="2B074C40"/>
    <w:rsid w:val="2B698346"/>
    <w:rsid w:val="2BA98C9F"/>
    <w:rsid w:val="2BAD1359"/>
    <w:rsid w:val="2BC9352E"/>
    <w:rsid w:val="2C0801D9"/>
    <w:rsid w:val="2C36E9AC"/>
    <w:rsid w:val="2C6B1A7B"/>
    <w:rsid w:val="2C96B46F"/>
    <w:rsid w:val="2CFB81E4"/>
    <w:rsid w:val="2DA49FA9"/>
    <w:rsid w:val="2DB478AE"/>
    <w:rsid w:val="2DDF7BA1"/>
    <w:rsid w:val="2DF39BF6"/>
    <w:rsid w:val="2E011F18"/>
    <w:rsid w:val="2E8019B8"/>
    <w:rsid w:val="2F5B0E5D"/>
    <w:rsid w:val="2FF7EB6C"/>
    <w:rsid w:val="303A52A5"/>
    <w:rsid w:val="3062C49C"/>
    <w:rsid w:val="30BC4C1C"/>
    <w:rsid w:val="30EFE757"/>
    <w:rsid w:val="31678037"/>
    <w:rsid w:val="31D62306"/>
    <w:rsid w:val="31E66839"/>
    <w:rsid w:val="31ECD361"/>
    <w:rsid w:val="32103F08"/>
    <w:rsid w:val="323876B2"/>
    <w:rsid w:val="327B37FA"/>
    <w:rsid w:val="32CA0B7A"/>
    <w:rsid w:val="32F26325"/>
    <w:rsid w:val="336B2A39"/>
    <w:rsid w:val="3371F367"/>
    <w:rsid w:val="33857C7D"/>
    <w:rsid w:val="340AAC2D"/>
    <w:rsid w:val="34890764"/>
    <w:rsid w:val="34B17592"/>
    <w:rsid w:val="34EF5783"/>
    <w:rsid w:val="3510658C"/>
    <w:rsid w:val="35190206"/>
    <w:rsid w:val="352C6A43"/>
    <w:rsid w:val="355571AB"/>
    <w:rsid w:val="358E9E24"/>
    <w:rsid w:val="35B53430"/>
    <w:rsid w:val="3625E75E"/>
    <w:rsid w:val="36511AF9"/>
    <w:rsid w:val="367EE111"/>
    <w:rsid w:val="36B75C11"/>
    <w:rsid w:val="37CFCD69"/>
    <w:rsid w:val="383E9B5C"/>
    <w:rsid w:val="38C35836"/>
    <w:rsid w:val="397363C7"/>
    <w:rsid w:val="3A0C263E"/>
    <w:rsid w:val="3A1F4ECC"/>
    <w:rsid w:val="3A491124"/>
    <w:rsid w:val="3A8674B2"/>
    <w:rsid w:val="3ABBCF81"/>
    <w:rsid w:val="3AF3838B"/>
    <w:rsid w:val="3B107737"/>
    <w:rsid w:val="3B84F2D2"/>
    <w:rsid w:val="3BA74296"/>
    <w:rsid w:val="3BBB2639"/>
    <w:rsid w:val="3BD01276"/>
    <w:rsid w:val="3BE7467E"/>
    <w:rsid w:val="3C263712"/>
    <w:rsid w:val="3C528631"/>
    <w:rsid w:val="3CBEA119"/>
    <w:rsid w:val="3D079AD6"/>
    <w:rsid w:val="3E0F3A64"/>
    <w:rsid w:val="3EA36B37"/>
    <w:rsid w:val="3F4D87A6"/>
    <w:rsid w:val="3F83434A"/>
    <w:rsid w:val="3FEACFBE"/>
    <w:rsid w:val="3FEE10B0"/>
    <w:rsid w:val="40606BDC"/>
    <w:rsid w:val="407343C1"/>
    <w:rsid w:val="4096E032"/>
    <w:rsid w:val="412B1105"/>
    <w:rsid w:val="4162A189"/>
    <w:rsid w:val="41DB5141"/>
    <w:rsid w:val="41FC8C03"/>
    <w:rsid w:val="424AD9F3"/>
    <w:rsid w:val="427ACA83"/>
    <w:rsid w:val="42B0C06F"/>
    <w:rsid w:val="42BBFB66"/>
    <w:rsid w:val="42FA0457"/>
    <w:rsid w:val="433DD4BF"/>
    <w:rsid w:val="436BFA77"/>
    <w:rsid w:val="439004B7"/>
    <w:rsid w:val="43F7B709"/>
    <w:rsid w:val="44200784"/>
    <w:rsid w:val="4462B1C7"/>
    <w:rsid w:val="449882C3"/>
    <w:rsid w:val="450386C8"/>
    <w:rsid w:val="452317D4"/>
    <w:rsid w:val="45372D2B"/>
    <w:rsid w:val="4573E0A6"/>
    <w:rsid w:val="462EE8F5"/>
    <w:rsid w:val="4642D01E"/>
    <w:rsid w:val="46D9DB7B"/>
    <w:rsid w:val="46DDF444"/>
    <w:rsid w:val="471065A1"/>
    <w:rsid w:val="47147D60"/>
    <w:rsid w:val="473CFB48"/>
    <w:rsid w:val="474460EE"/>
    <w:rsid w:val="47CFE61C"/>
    <w:rsid w:val="4815CE92"/>
    <w:rsid w:val="4891A2B7"/>
    <w:rsid w:val="492E721B"/>
    <w:rsid w:val="4955B081"/>
    <w:rsid w:val="49E8BFA2"/>
    <w:rsid w:val="49F299D3"/>
    <w:rsid w:val="4A23043A"/>
    <w:rsid w:val="4A3B8EBF"/>
    <w:rsid w:val="4A737419"/>
    <w:rsid w:val="4AFD31DB"/>
    <w:rsid w:val="4B078253"/>
    <w:rsid w:val="4B84B2DD"/>
    <w:rsid w:val="4BC53534"/>
    <w:rsid w:val="4C3B9F9F"/>
    <w:rsid w:val="4CC12853"/>
    <w:rsid w:val="4CCE99EC"/>
    <w:rsid w:val="4CFF5614"/>
    <w:rsid w:val="4D0179AE"/>
    <w:rsid w:val="4D1A9DCA"/>
    <w:rsid w:val="4D2AE798"/>
    <w:rsid w:val="4DA391AC"/>
    <w:rsid w:val="4DC2D394"/>
    <w:rsid w:val="4DCC6419"/>
    <w:rsid w:val="4E4DFAFA"/>
    <w:rsid w:val="4E89A3EB"/>
    <w:rsid w:val="4EF86C95"/>
    <w:rsid w:val="4F3F12DD"/>
    <w:rsid w:val="505F8E6A"/>
    <w:rsid w:val="50881720"/>
    <w:rsid w:val="50BC786B"/>
    <w:rsid w:val="51F3D187"/>
    <w:rsid w:val="529A60C8"/>
    <w:rsid w:val="53027A20"/>
    <w:rsid w:val="5338575D"/>
    <w:rsid w:val="533ED482"/>
    <w:rsid w:val="5446F1EF"/>
    <w:rsid w:val="554ECA8E"/>
    <w:rsid w:val="5597D714"/>
    <w:rsid w:val="56D4E619"/>
    <w:rsid w:val="575016C8"/>
    <w:rsid w:val="57712C03"/>
    <w:rsid w:val="57E7C1AE"/>
    <w:rsid w:val="580BC880"/>
    <w:rsid w:val="581AB785"/>
    <w:rsid w:val="5889DED7"/>
    <w:rsid w:val="5895624C"/>
    <w:rsid w:val="58EB9CA4"/>
    <w:rsid w:val="59050F86"/>
    <w:rsid w:val="590F05A7"/>
    <w:rsid w:val="595237F2"/>
    <w:rsid w:val="595B71A3"/>
    <w:rsid w:val="598C6602"/>
    <w:rsid w:val="59DA7535"/>
    <w:rsid w:val="5A02D9B3"/>
    <w:rsid w:val="5A0C86DB"/>
    <w:rsid w:val="5A18EA47"/>
    <w:rsid w:val="5AAB00BB"/>
    <w:rsid w:val="5ADD6171"/>
    <w:rsid w:val="5AF0049B"/>
    <w:rsid w:val="5AFF3B40"/>
    <w:rsid w:val="5B0049CE"/>
    <w:rsid w:val="5B1355A5"/>
    <w:rsid w:val="5B489799"/>
    <w:rsid w:val="5BB82918"/>
    <w:rsid w:val="5BD728DE"/>
    <w:rsid w:val="5BDBDA08"/>
    <w:rsid w:val="5BEC3448"/>
    <w:rsid w:val="5C64B59C"/>
    <w:rsid w:val="5D04A20C"/>
    <w:rsid w:val="5DA2E8F9"/>
    <w:rsid w:val="5DD72F60"/>
    <w:rsid w:val="5DE1CA9E"/>
    <w:rsid w:val="5E57C3A6"/>
    <w:rsid w:val="5F4ABE72"/>
    <w:rsid w:val="5FB99A12"/>
    <w:rsid w:val="5FF946BA"/>
    <w:rsid w:val="600B23A1"/>
    <w:rsid w:val="607BC85F"/>
    <w:rsid w:val="607C7C4C"/>
    <w:rsid w:val="60C6F611"/>
    <w:rsid w:val="6159E65B"/>
    <w:rsid w:val="61653726"/>
    <w:rsid w:val="62261557"/>
    <w:rsid w:val="625B60BF"/>
    <w:rsid w:val="62BC07D4"/>
    <w:rsid w:val="62E7064E"/>
    <w:rsid w:val="64122A7D"/>
    <w:rsid w:val="642915BD"/>
    <w:rsid w:val="643A27E8"/>
    <w:rsid w:val="656C35B5"/>
    <w:rsid w:val="659A9F58"/>
    <w:rsid w:val="65AE9CF7"/>
    <w:rsid w:val="66950AEE"/>
    <w:rsid w:val="6771DE9B"/>
    <w:rsid w:val="67AC68BE"/>
    <w:rsid w:val="67D80F36"/>
    <w:rsid w:val="67EE4145"/>
    <w:rsid w:val="6817B2F2"/>
    <w:rsid w:val="68E1207F"/>
    <w:rsid w:val="68FC86E0"/>
    <w:rsid w:val="6978CD0A"/>
    <w:rsid w:val="69939A1F"/>
    <w:rsid w:val="69D5253B"/>
    <w:rsid w:val="6A5022F9"/>
    <w:rsid w:val="6AF499FA"/>
    <w:rsid w:val="6B22939B"/>
    <w:rsid w:val="6B242425"/>
    <w:rsid w:val="6BF1D83E"/>
    <w:rsid w:val="6C183F4C"/>
    <w:rsid w:val="6C2287F2"/>
    <w:rsid w:val="6C99F7AF"/>
    <w:rsid w:val="6CA24AA3"/>
    <w:rsid w:val="6CA45E6C"/>
    <w:rsid w:val="6CBB6969"/>
    <w:rsid w:val="6CCB7B86"/>
    <w:rsid w:val="6CCE7C7C"/>
    <w:rsid w:val="6CD3B0DD"/>
    <w:rsid w:val="6CE157CB"/>
    <w:rsid w:val="6D14BD00"/>
    <w:rsid w:val="6D823019"/>
    <w:rsid w:val="6E85770A"/>
    <w:rsid w:val="6F0A568F"/>
    <w:rsid w:val="6FBB08DE"/>
    <w:rsid w:val="70452E4F"/>
    <w:rsid w:val="7086C06A"/>
    <w:rsid w:val="71594912"/>
    <w:rsid w:val="71A96763"/>
    <w:rsid w:val="7203063D"/>
    <w:rsid w:val="724A9D8C"/>
    <w:rsid w:val="726D90A5"/>
    <w:rsid w:val="72ECB762"/>
    <w:rsid w:val="7364945B"/>
    <w:rsid w:val="741D73A5"/>
    <w:rsid w:val="74338355"/>
    <w:rsid w:val="746117BD"/>
    <w:rsid w:val="74968412"/>
    <w:rsid w:val="74AC1507"/>
    <w:rsid w:val="7586885F"/>
    <w:rsid w:val="75A3F600"/>
    <w:rsid w:val="764D6749"/>
    <w:rsid w:val="76D0020A"/>
    <w:rsid w:val="77317B60"/>
    <w:rsid w:val="77C5FE40"/>
    <w:rsid w:val="77D37096"/>
    <w:rsid w:val="782C5F7D"/>
    <w:rsid w:val="7853B1FC"/>
    <w:rsid w:val="7912AAAA"/>
    <w:rsid w:val="794B329A"/>
    <w:rsid w:val="79BE3955"/>
    <w:rsid w:val="7AA2C447"/>
    <w:rsid w:val="7ABC1C20"/>
    <w:rsid w:val="7AF94924"/>
    <w:rsid w:val="7B1AB712"/>
    <w:rsid w:val="7B242F86"/>
    <w:rsid w:val="7B259A7B"/>
    <w:rsid w:val="7B706B14"/>
    <w:rsid w:val="7C222555"/>
    <w:rsid w:val="7C4F140B"/>
    <w:rsid w:val="7D2B60BE"/>
    <w:rsid w:val="7D7871E7"/>
    <w:rsid w:val="7D92B726"/>
    <w:rsid w:val="7DF1FD0A"/>
    <w:rsid w:val="7E22D0AE"/>
    <w:rsid w:val="7E52F74D"/>
    <w:rsid w:val="7E92F5E1"/>
    <w:rsid w:val="7F40D294"/>
    <w:rsid w:val="7F4E5793"/>
    <w:rsid w:val="7F54F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0DC9"/>
  <w15:chartTrackingRefBased/>
  <w15:docId w15:val="{3A19484D-4882-4BB9-9124-FE5F2927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B26"/>
    <w:rPr>
      <w:color w:val="0563C1" w:themeColor="hyperlink"/>
      <w:u w:val="single"/>
    </w:rPr>
  </w:style>
  <w:style w:type="paragraph" w:customStyle="1" w:styleId="xmsonormal">
    <w:name w:val="x_msonormal"/>
    <w:basedOn w:val="Normal"/>
    <w:rsid w:val="00654B26"/>
    <w:pPr>
      <w:spacing w:before="100" w:beforeAutospacing="1" w:after="100" w:afterAutospacing="1"/>
    </w:pPr>
    <w:rPr>
      <w:rFonts w:eastAsiaTheme="minorHAnsi"/>
    </w:rPr>
  </w:style>
  <w:style w:type="paragraph" w:styleId="ListParagraph">
    <w:name w:val="List Paragraph"/>
    <w:basedOn w:val="Normal"/>
    <w:uiPriority w:val="34"/>
    <w:qFormat/>
    <w:rsid w:val="00CD6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47F802BDCB1C41B4CFBC9E413847E0" ma:contentTypeVersion="10" ma:contentTypeDescription="Create a new document." ma:contentTypeScope="" ma:versionID="430a2ff821cc7b7d58acee6b44ca2a93">
  <xsd:schema xmlns:xsd="http://www.w3.org/2001/XMLSchema" xmlns:xs="http://www.w3.org/2001/XMLSchema" xmlns:p="http://schemas.microsoft.com/office/2006/metadata/properties" xmlns:ns3="2bc96e2a-1adb-419f-91b7-47d4a8064c22" targetNamespace="http://schemas.microsoft.com/office/2006/metadata/properties" ma:root="true" ma:fieldsID="c3cb82ee0b24c23fac496cfce1edbcb1" ns3:_="">
    <xsd:import namespace="2bc96e2a-1adb-419f-91b7-47d4a8064c2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96e2a-1adb-419f-91b7-47d4a8064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782ED-8B55-476B-98F9-3EBE9328B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15B9D-AE63-41FF-85C3-56F1DF712DA5}">
  <ds:schemaRefs>
    <ds:schemaRef ds:uri="http://schemas.microsoft.com/sharepoint/v3/contenttype/forms"/>
  </ds:schemaRefs>
</ds:datastoreItem>
</file>

<file path=customXml/itemProps3.xml><?xml version="1.0" encoding="utf-8"?>
<ds:datastoreItem xmlns:ds="http://schemas.openxmlformats.org/officeDocument/2006/customXml" ds:itemID="{6EFF1D60-8019-4D5E-AF9D-07533A24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96e2a-1adb-419f-91b7-47d4a8064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1576</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Collier | Inclusion Barnet</dc:creator>
  <cp:keywords/>
  <dc:description/>
  <cp:lastModifiedBy>Claire Fisher | Inclusion Barnet</cp:lastModifiedBy>
  <cp:revision>2</cp:revision>
  <dcterms:created xsi:type="dcterms:W3CDTF">2021-11-08T07:55:00Z</dcterms:created>
  <dcterms:modified xsi:type="dcterms:W3CDTF">2021-11-08T07:55:00Z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0x010100E247F802BDCB1C41B4CFBC9E413847E0</vt:lpwstr>
  </property>
</Properties>
</file>